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8899" w14:textId="36541A64" w:rsidR="009C3CCB" w:rsidRPr="00817AF8" w:rsidRDefault="008062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188BBA" wp14:editId="6DDD378A">
                <wp:simplePos x="0" y="0"/>
                <wp:positionH relativeFrom="margin">
                  <wp:posOffset>7585075</wp:posOffset>
                </wp:positionH>
                <wp:positionV relativeFrom="paragraph">
                  <wp:posOffset>3225800</wp:posOffset>
                </wp:positionV>
                <wp:extent cx="2228215" cy="3386455"/>
                <wp:effectExtent l="0" t="0" r="19685" b="2349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33864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1792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48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986E9" w14:textId="44C906A5" w:rsidR="00571F02" w:rsidRDefault="00F9477B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Next steps…</w:t>
                            </w:r>
                          </w:p>
                          <w:p w14:paraId="6F10BD22" w14:textId="7034AF58" w:rsidR="009F4CD3" w:rsidRDefault="009F4CD3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C8CF4F1" w14:textId="77777777" w:rsidR="000D7737" w:rsidRDefault="000D7737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Work through the PowerPoint that accompanies this resource.</w:t>
                            </w:r>
                          </w:p>
                          <w:p w14:paraId="1B1C51F0" w14:textId="77777777" w:rsidR="000D7737" w:rsidRDefault="000D7737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037B5AF" w14:textId="0A6B5A39" w:rsidR="009F4CD3" w:rsidRDefault="009F4CD3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F4CD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Read </w:t>
                            </w:r>
                            <w:r w:rsidR="000D7737">
                              <w:rPr>
                                <w:b/>
                                <w:bCs/>
                                <w:color w:val="000000" w:themeColor="text1"/>
                              </w:rPr>
                              <w:t>a range of different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340F81">
                              <w:rPr>
                                <w:b/>
                                <w:bCs/>
                                <w:color w:val="000000" w:themeColor="text1"/>
                              </w:rPr>
                              <w:t>guides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in your own time</w:t>
                            </w:r>
                            <w:r w:rsidR="00340F8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2E5C1A">
                              <w:rPr>
                                <w:b/>
                                <w:bCs/>
                                <w:color w:val="000000" w:themeColor="text1"/>
                              </w:rPr>
                              <w:t>(</w:t>
                            </w:r>
                            <w:r w:rsidR="00340F81">
                              <w:rPr>
                                <w:b/>
                                <w:bCs/>
                                <w:color w:val="000000" w:themeColor="text1"/>
                              </w:rPr>
                              <w:t>for example a travel guide)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. Write down what works well.</w:t>
                            </w:r>
                            <w:r w:rsidR="001D266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461537">
                              <w:rPr>
                                <w:b/>
                                <w:bCs/>
                                <w:color w:val="000000" w:themeColor="text1"/>
                              </w:rPr>
                              <w:t>Are there any techniques that you can copy?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8B5733F" w14:textId="2413189F" w:rsidR="009F4CD3" w:rsidRDefault="009F4CD3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BA45259" w14:textId="7C101CB5" w:rsidR="009F4CD3" w:rsidRDefault="00DD20D9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Work through some sample tasks and write a plan of what you might include. </w:t>
                            </w:r>
                          </w:p>
                          <w:p w14:paraId="112A54E0" w14:textId="2006D870" w:rsidR="00314774" w:rsidRDefault="00314774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1AA09F8" w14:textId="7FA598DD" w:rsidR="00314774" w:rsidRDefault="00F0046D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Read your teacher’s feedback when you next write </w:t>
                            </w:r>
                            <w:r w:rsidR="00340F81">
                              <w:rPr>
                                <w:b/>
                                <w:bCs/>
                                <w:color w:val="000000" w:themeColor="text1"/>
                              </w:rPr>
                              <w:t>a guide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What do they think you need to do to improve? </w:t>
                            </w:r>
                          </w:p>
                          <w:p w14:paraId="61DADD24" w14:textId="24628A9E" w:rsidR="00DD20D9" w:rsidRDefault="00DD20D9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36C8F62" w14:textId="0D331743" w:rsidR="00DD20D9" w:rsidRPr="009F4CD3" w:rsidRDefault="00DD20D9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1C95569" w14:textId="77777777" w:rsidR="00184861" w:rsidRPr="00AE7606" w:rsidRDefault="00184861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7B210D0" w14:textId="6D1CCAEE" w:rsidR="00EB5E9D" w:rsidRPr="00F9477B" w:rsidRDefault="00EB5E9D" w:rsidP="00F9477B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008BF69" w14:textId="77777777" w:rsidR="00234BA1" w:rsidRPr="00184861" w:rsidRDefault="00234BA1" w:rsidP="000575B8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88B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7.25pt;margin-top:254pt;width:175.45pt;height:266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" fillcolor="#f7caac [1301]" strokecolor="#4472c4 [3204]" strokeweight="2pt">
                <v:fill color2="#fbe4d5 [661]" rotate="t" angle="180" colors="0 #f8cbad;14282f #f8cbad;31457f #f8cbad" focus="100%" type="gradient"/>
                <v:textbox>
                  <w:txbxContent>
                    <w:p w14:paraId="2A4986E9" w14:textId="44C906A5" w:rsidR="00571F02" w:rsidRDefault="00F9477B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Next steps…</w:t>
                      </w:r>
                    </w:p>
                    <w:p w14:paraId="6F10BD22" w14:textId="7034AF58" w:rsidR="009F4CD3" w:rsidRDefault="009F4CD3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C8CF4F1" w14:textId="77777777" w:rsidR="000D7737" w:rsidRDefault="000D7737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Work through the PowerPoint that accompanies this resource.</w:t>
                      </w:r>
                    </w:p>
                    <w:p w14:paraId="1B1C51F0" w14:textId="77777777" w:rsidR="000D7737" w:rsidRDefault="000D7737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037B5AF" w14:textId="0A6B5A39" w:rsidR="009F4CD3" w:rsidRDefault="009F4CD3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F4CD3">
                        <w:rPr>
                          <w:b/>
                          <w:bCs/>
                          <w:color w:val="000000" w:themeColor="text1"/>
                        </w:rPr>
                        <w:t xml:space="preserve">Read </w:t>
                      </w:r>
                      <w:r w:rsidR="000D7737">
                        <w:rPr>
                          <w:b/>
                          <w:bCs/>
                          <w:color w:val="000000" w:themeColor="text1"/>
                        </w:rPr>
                        <w:t>a range of different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340F81">
                        <w:rPr>
                          <w:b/>
                          <w:bCs/>
                          <w:color w:val="000000" w:themeColor="text1"/>
                        </w:rPr>
                        <w:t>guides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in your own time</w:t>
                      </w:r>
                      <w:r w:rsidR="00340F81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2E5C1A">
                        <w:rPr>
                          <w:b/>
                          <w:bCs/>
                          <w:color w:val="000000" w:themeColor="text1"/>
                        </w:rPr>
                        <w:t>(</w:t>
                      </w:r>
                      <w:r w:rsidR="00340F81">
                        <w:rPr>
                          <w:b/>
                          <w:bCs/>
                          <w:color w:val="000000" w:themeColor="text1"/>
                        </w:rPr>
                        <w:t>for example a travel guide)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. Write down what works well.</w:t>
                      </w:r>
                      <w:r w:rsidR="001D266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461537">
                        <w:rPr>
                          <w:b/>
                          <w:bCs/>
                          <w:color w:val="000000" w:themeColor="text1"/>
                        </w:rPr>
                        <w:t>Are there any techniques that you can copy?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38B5733F" w14:textId="2413189F" w:rsidR="009F4CD3" w:rsidRDefault="009F4CD3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BA45259" w14:textId="7C101CB5" w:rsidR="009F4CD3" w:rsidRDefault="00DD20D9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Work through some sample tasks and write a plan of what you might include. </w:t>
                      </w:r>
                    </w:p>
                    <w:p w14:paraId="112A54E0" w14:textId="2006D870" w:rsidR="00314774" w:rsidRDefault="00314774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1AA09F8" w14:textId="7FA598DD" w:rsidR="00314774" w:rsidRDefault="00F0046D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Read your teacher’s feedback when you next write </w:t>
                      </w:r>
                      <w:r w:rsidR="00340F81">
                        <w:rPr>
                          <w:b/>
                          <w:bCs/>
                          <w:color w:val="000000" w:themeColor="text1"/>
                        </w:rPr>
                        <w:t>a guide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. What do they think you need to do to improve? </w:t>
                      </w:r>
                    </w:p>
                    <w:p w14:paraId="61DADD24" w14:textId="24628A9E" w:rsidR="00DD20D9" w:rsidRDefault="00DD20D9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36C8F62" w14:textId="0D331743" w:rsidR="00DD20D9" w:rsidRPr="009F4CD3" w:rsidRDefault="00DD20D9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1C95569" w14:textId="77777777" w:rsidR="00184861" w:rsidRPr="00AE7606" w:rsidRDefault="00184861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7B210D0" w14:textId="6D1CCAEE" w:rsidR="00EB5E9D" w:rsidRPr="00F9477B" w:rsidRDefault="00EB5E9D" w:rsidP="00F9477B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6008BF69" w14:textId="77777777" w:rsidR="00234BA1" w:rsidRPr="00184861" w:rsidRDefault="00234BA1" w:rsidP="000575B8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0F81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4602F1B7" wp14:editId="300A5A54">
                <wp:simplePos x="0" y="0"/>
                <wp:positionH relativeFrom="column">
                  <wp:posOffset>2960370</wp:posOffset>
                </wp:positionH>
                <wp:positionV relativeFrom="paragraph">
                  <wp:posOffset>1870710</wp:posOffset>
                </wp:positionV>
                <wp:extent cx="2198370" cy="4739640"/>
                <wp:effectExtent l="19050" t="19050" r="11430" b="22860"/>
                <wp:wrapTight wrapText="bothSides">
                  <wp:wrapPolygon edited="0">
                    <wp:start x="-187" y="-87"/>
                    <wp:lineTo x="-187" y="21617"/>
                    <wp:lineTo x="21525" y="21617"/>
                    <wp:lineTo x="21525" y="-87"/>
                    <wp:lineTo x="-187" y="-87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473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rnd" cmpd="dbl">
                          <a:solidFill>
                            <a:schemeClr val="accent2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FAFA99" w14:textId="70F2F44E" w:rsidR="00F24DB1" w:rsidRPr="00AE7606" w:rsidRDefault="00DE435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Techniques </w:t>
                            </w:r>
                            <w:r w:rsidR="00DC21CD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for guide</w:t>
                            </w:r>
                            <w:r w:rsidR="0001294C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writing</w:t>
                            </w:r>
                          </w:p>
                          <w:p w14:paraId="11FFF222" w14:textId="1336BEF8" w:rsidR="00DF24E1" w:rsidRDefault="00F32744" w:rsidP="000957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A good </w:t>
                            </w:r>
                            <w:r w:rsidR="003F4A04"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guide is usually persuasive and encourages a reader to listen to the writer’s views, </w:t>
                            </w:r>
                            <w:proofErr w:type="gramStart"/>
                            <w:r w:rsidR="003F4A04"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advice</w:t>
                            </w:r>
                            <w:proofErr w:type="gramEnd"/>
                            <w:r w:rsidR="003F4A04"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and opinions. </w:t>
                            </w:r>
                            <w:r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F4A04"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It will usually be full of interesting details</w:t>
                            </w:r>
                            <w:r w:rsidR="00427A5B"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to encourage the reader to be guided to try out or avoid what you are writing about</w:t>
                            </w:r>
                            <w:r w:rsidR="00427A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8FF8026" w14:textId="6584BC4F" w:rsidR="008D4F81" w:rsidRPr="00340F81" w:rsidRDefault="008D4F81" w:rsidP="00D930D8">
                            <w:pPr>
                              <w:spacing w:after="12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Think about</w:t>
                            </w:r>
                            <w:r w:rsidR="00D930D8"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  <w:p w14:paraId="6AE7BE9E" w14:textId="13FDD5D0" w:rsidR="0009543B" w:rsidRPr="00340F81" w:rsidRDefault="00A8065B" w:rsidP="005F0E5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using strong opinions so the reader is clear about how you feel</w:t>
                            </w:r>
                          </w:p>
                          <w:p w14:paraId="697A99A7" w14:textId="42EC6A19" w:rsidR="00D930D8" w:rsidRPr="00340F81" w:rsidRDefault="008E184E" w:rsidP="005F0E5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using persuasive techniques such as expert opinion to show the reader that you are well-informed</w:t>
                            </w:r>
                          </w:p>
                          <w:p w14:paraId="57A04A4B" w14:textId="02D79C41" w:rsidR="00934E77" w:rsidRPr="00340F81" w:rsidRDefault="00A15840" w:rsidP="005F0E5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including </w:t>
                            </w:r>
                            <w:r w:rsidR="008E184E"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specific details such as the names of people, </w:t>
                            </w:r>
                            <w:proofErr w:type="gramStart"/>
                            <w:r w:rsidR="008E184E"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places</w:t>
                            </w:r>
                            <w:proofErr w:type="gramEnd"/>
                            <w:r w:rsidR="008E184E"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or activities </w:t>
                            </w:r>
                            <w:r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to </w:t>
                            </w:r>
                            <w:r w:rsidR="008612C3"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make the reader feel</w:t>
                            </w:r>
                            <w:r w:rsidR="00623C88"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8613E"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that you are knowledgeable</w:t>
                            </w:r>
                            <w:r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and should be listened to</w:t>
                            </w:r>
                          </w:p>
                          <w:p w14:paraId="45398AEA" w14:textId="7BDDB0E1" w:rsidR="00934E77" w:rsidRPr="00340F81" w:rsidRDefault="00A15840" w:rsidP="00340F8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using inclusive/shared </w:t>
                            </w:r>
                            <w:r w:rsidR="00AE5963"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pronouns such as ‘we…</w:t>
                            </w:r>
                            <w:r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our</w:t>
                            </w:r>
                            <w:r w:rsidR="00AE5963"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…</w:t>
                            </w:r>
                            <w:r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us…’</w:t>
                            </w:r>
                            <w:r w:rsidR="00AE5963"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make the reader feel </w:t>
                            </w:r>
                            <w:r w:rsidR="00965111"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 w:rsidR="00DC21CD"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guide</w:t>
                            </w:r>
                            <w:r w:rsidR="00965111"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is </w:t>
                            </w:r>
                            <w:r w:rsidR="00DC21CD" w:rsidRPr="00340F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 shared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2F1B7" id="_x0000_s1027" type="#_x0000_t202" style="position:absolute;margin-left:233.1pt;margin-top:147.3pt;width:173.1pt;height:373.2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" strokecolor="#ed7d31 [3205]" strokeweight="2.5pt">
                <v:stroke linestyle="thinThin" joinstyle="round" endcap="round"/>
                <v:textbox>
                  <w:txbxContent>
                    <w:p w14:paraId="72FAFA99" w14:textId="70F2F44E" w:rsidR="00F24DB1" w:rsidRPr="00AE7606" w:rsidRDefault="00DE4359">
                      <w:pP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Techniques </w:t>
                      </w:r>
                      <w:r w:rsidR="00DC21CD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for guide</w:t>
                      </w:r>
                      <w:r w:rsidR="0001294C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 writing</w:t>
                      </w:r>
                    </w:p>
                    <w:p w14:paraId="11FFF222" w14:textId="1336BEF8" w:rsidR="00DF24E1" w:rsidRDefault="00F32744" w:rsidP="000957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A good </w:t>
                      </w:r>
                      <w:r w:rsidR="003F4A04"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guide is usually persuasive and encourages a reader to listen to the writer’s views, </w:t>
                      </w:r>
                      <w:proofErr w:type="gramStart"/>
                      <w:r w:rsidR="003F4A04"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>advice</w:t>
                      </w:r>
                      <w:proofErr w:type="gramEnd"/>
                      <w:r w:rsidR="003F4A04"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and opinions. </w:t>
                      </w:r>
                      <w:r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3F4A04"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>It will usually be full of interesting details</w:t>
                      </w:r>
                      <w:r w:rsidR="00427A5B"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to encourage the reader to be guided to try out or avoid what you are writing about</w:t>
                      </w:r>
                      <w:r w:rsidR="00427A5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8FF8026" w14:textId="6584BC4F" w:rsidR="008D4F81" w:rsidRPr="00340F81" w:rsidRDefault="008D4F81" w:rsidP="00D930D8">
                      <w:pPr>
                        <w:spacing w:after="12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>Think about</w:t>
                      </w:r>
                      <w:r w:rsidR="00D930D8"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>:</w:t>
                      </w:r>
                    </w:p>
                    <w:p w14:paraId="6AE7BE9E" w14:textId="13FDD5D0" w:rsidR="0009543B" w:rsidRPr="00340F81" w:rsidRDefault="00A8065B" w:rsidP="005F0E5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using strong opinions so the reader is clear about how you </w:t>
                      </w:r>
                      <w:proofErr w:type="gramStart"/>
                      <w:r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>feel</w:t>
                      </w:r>
                      <w:proofErr w:type="gramEnd"/>
                    </w:p>
                    <w:p w14:paraId="697A99A7" w14:textId="42EC6A19" w:rsidR="00D930D8" w:rsidRPr="00340F81" w:rsidRDefault="008E184E" w:rsidP="005F0E5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using persuasive techniques such as expert opinion to show the reader that you are </w:t>
                      </w:r>
                      <w:proofErr w:type="gramStart"/>
                      <w:r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>well-informed</w:t>
                      </w:r>
                      <w:proofErr w:type="gramEnd"/>
                    </w:p>
                    <w:p w14:paraId="57A04A4B" w14:textId="02D79C41" w:rsidR="00934E77" w:rsidRPr="00340F81" w:rsidRDefault="00A15840" w:rsidP="005F0E5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including </w:t>
                      </w:r>
                      <w:r w:rsidR="008E184E"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specific details such as the names of people, </w:t>
                      </w:r>
                      <w:proofErr w:type="gramStart"/>
                      <w:r w:rsidR="008E184E"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>places</w:t>
                      </w:r>
                      <w:proofErr w:type="gramEnd"/>
                      <w:r w:rsidR="008E184E"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or activities </w:t>
                      </w:r>
                      <w:r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to </w:t>
                      </w:r>
                      <w:r w:rsidR="008612C3"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>make the reader feel</w:t>
                      </w:r>
                      <w:r w:rsidR="00623C88"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D8613E"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>that you are knowledgeable</w:t>
                      </w:r>
                      <w:r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and should be listened to</w:t>
                      </w:r>
                    </w:p>
                    <w:p w14:paraId="45398AEA" w14:textId="7BDDB0E1" w:rsidR="00934E77" w:rsidRPr="00340F81" w:rsidRDefault="00A15840" w:rsidP="00340F8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using inclusive/shared </w:t>
                      </w:r>
                      <w:r w:rsidR="00AE5963"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>pronouns such as ‘we…</w:t>
                      </w:r>
                      <w:r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>our</w:t>
                      </w:r>
                      <w:r w:rsidR="00AE5963"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>…</w:t>
                      </w:r>
                      <w:r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>us…’</w:t>
                      </w:r>
                      <w:r w:rsidR="00AE5963"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make the reader feel </w:t>
                      </w:r>
                      <w:r w:rsidR="00965111"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the </w:t>
                      </w:r>
                      <w:r w:rsidR="00DC21CD"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>guide</w:t>
                      </w:r>
                      <w:r w:rsidR="00965111"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is </w:t>
                      </w:r>
                      <w:r w:rsidR="00DC21CD"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a shared </w:t>
                      </w:r>
                      <w:proofErr w:type="gramStart"/>
                      <w:r w:rsidR="00DC21CD" w:rsidRPr="00340F81">
                        <w:rPr>
                          <w:rFonts w:ascii="Arial" w:hAnsi="Arial" w:cs="Arial"/>
                          <w:sz w:val="19"/>
                          <w:szCs w:val="19"/>
                        </w:rPr>
                        <w:t>experience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E401F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506BDF" wp14:editId="7E063D23">
                <wp:simplePos x="0" y="0"/>
                <wp:positionH relativeFrom="margin">
                  <wp:align>left</wp:align>
                </wp:positionH>
                <wp:positionV relativeFrom="paragraph">
                  <wp:posOffset>4109085</wp:posOffset>
                </wp:positionV>
                <wp:extent cx="2849880" cy="2510155"/>
                <wp:effectExtent l="0" t="0" r="26670" b="234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251015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BC628" w14:textId="5631C955" w:rsidR="00865363" w:rsidRDefault="00AE7606" w:rsidP="008653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Planning your content</w:t>
                            </w:r>
                            <w:r w:rsidR="00CB2D8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AA8D6A9" w14:textId="02381776" w:rsidR="00865363" w:rsidRDefault="00DA1007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Before you begin, read the task carefully</w:t>
                            </w:r>
                            <w:r w:rsidR="0002337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. It is </w:t>
                            </w:r>
                            <w:proofErr w:type="gramStart"/>
                            <w:r w:rsidR="0002337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really helpful</w:t>
                            </w:r>
                            <w:proofErr w:type="gramEnd"/>
                            <w:r w:rsidR="0002337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if you </w:t>
                            </w:r>
                            <w:r w:rsidR="0002337B" w:rsidRPr="00A82E69">
                              <w:rPr>
                                <w:rFonts w:cstheme="minorHAnsi"/>
                                <w:b/>
                                <w:bCs/>
                                <w:color w:val="C45911" w:themeColor="accent2" w:themeShade="BF"/>
                              </w:rPr>
                              <w:t xml:space="preserve">plan out </w:t>
                            </w:r>
                            <w:r w:rsidR="0056228A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what</w:t>
                            </w:r>
                            <w:r w:rsidR="0002337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you want to cover. </w:t>
                            </w:r>
                          </w:p>
                          <w:p w14:paraId="50E5B468" w14:textId="3064657C" w:rsidR="00A82E69" w:rsidRPr="00865363" w:rsidRDefault="00440A39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960105" wp14:editId="02BE1000">
                                  <wp:extent cx="2488565" cy="1622425"/>
                                  <wp:effectExtent l="0" t="0" r="698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8565" cy="162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3FD181" w14:textId="7EDFCCF7" w:rsidR="00CB2D8B" w:rsidRPr="00865363" w:rsidRDefault="00CB2D8B" w:rsidP="0086536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4D550741" w14:textId="77777777" w:rsidR="00E4037D" w:rsidRDefault="00E4037D"/>
                          <w:p w14:paraId="53655F88" w14:textId="00D31E1B" w:rsidR="00865363" w:rsidRPr="00865363" w:rsidRDefault="00865363" w:rsidP="0086536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518A1E2D" w14:textId="6B6C39A2" w:rsidR="00CB2D8B" w:rsidRPr="00865363" w:rsidRDefault="00CB2D8B" w:rsidP="0086536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06BDF" id="_x0000_s1028" type="#_x0000_t202" style="position:absolute;margin-left:0;margin-top:323.55pt;width:224.4pt;height:197.6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" fillcolor="#f6f8fc [180]">
                <v:fill color2="#c7d4ed [980]" colors="0 #f6f8fc;48497f #abc0e4;54395f #abc0e4;1 #c7d5ed" focus="100%" type="gradient"/>
                <v:textbox>
                  <w:txbxContent>
                    <w:p w14:paraId="1AFBC628" w14:textId="5631C955" w:rsidR="00865363" w:rsidRDefault="00AE7606" w:rsidP="00865363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Planning your content</w:t>
                      </w:r>
                      <w:r w:rsidR="00CB2D8B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:</w:t>
                      </w:r>
                    </w:p>
                    <w:p w14:paraId="0AA8D6A9" w14:textId="02381776" w:rsidR="00865363" w:rsidRDefault="00DA1007" w:rsidP="00AE760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>Before you begin, read the task carefully</w:t>
                      </w:r>
                      <w:r w:rsidR="0002337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. It is </w:t>
                      </w:r>
                      <w:proofErr w:type="gramStart"/>
                      <w:r w:rsidR="0002337B">
                        <w:rPr>
                          <w:rFonts w:cstheme="minorHAnsi"/>
                          <w:b/>
                          <w:bCs/>
                          <w:color w:val="0070C0"/>
                        </w:rPr>
                        <w:t>really helpful</w:t>
                      </w:r>
                      <w:proofErr w:type="gramEnd"/>
                      <w:r w:rsidR="0002337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if you </w:t>
                      </w:r>
                      <w:r w:rsidR="0002337B" w:rsidRPr="00A82E69">
                        <w:rPr>
                          <w:rFonts w:cstheme="minorHAnsi"/>
                          <w:b/>
                          <w:bCs/>
                          <w:color w:val="C45911" w:themeColor="accent2" w:themeShade="BF"/>
                        </w:rPr>
                        <w:t xml:space="preserve">plan out </w:t>
                      </w:r>
                      <w:r w:rsidR="0056228A">
                        <w:rPr>
                          <w:rFonts w:cstheme="minorHAnsi"/>
                          <w:b/>
                          <w:bCs/>
                          <w:color w:val="0070C0"/>
                        </w:rPr>
                        <w:t>what</w:t>
                      </w:r>
                      <w:r w:rsidR="0002337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you want to cover. </w:t>
                      </w:r>
                    </w:p>
                    <w:p w14:paraId="50E5B468" w14:textId="3064657C" w:rsidR="00A82E69" w:rsidRPr="00865363" w:rsidRDefault="00440A39" w:rsidP="00AE760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960105" wp14:editId="02BE1000">
                            <wp:extent cx="2488565" cy="1622425"/>
                            <wp:effectExtent l="0" t="0" r="698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8565" cy="162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3FD181" w14:textId="7EDFCCF7" w:rsidR="00CB2D8B" w:rsidRPr="00865363" w:rsidRDefault="00CB2D8B" w:rsidP="0086536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</w:p>
                    <w:p w14:paraId="4D550741" w14:textId="77777777" w:rsidR="00E4037D" w:rsidRDefault="00E4037D"/>
                    <w:p w14:paraId="53655F88" w14:textId="00D31E1B" w:rsidR="00865363" w:rsidRPr="00865363" w:rsidRDefault="00865363" w:rsidP="0086536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</w:p>
                    <w:p w14:paraId="518A1E2D" w14:textId="6B6C39A2" w:rsidR="00CB2D8B" w:rsidRPr="00865363" w:rsidRDefault="00CB2D8B" w:rsidP="0086536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01F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A15C25B" wp14:editId="4DC44E08">
                <wp:simplePos x="0" y="0"/>
                <wp:positionH relativeFrom="margin">
                  <wp:posOffset>-15240</wp:posOffset>
                </wp:positionH>
                <wp:positionV relativeFrom="paragraph">
                  <wp:posOffset>1882140</wp:posOffset>
                </wp:positionV>
                <wp:extent cx="2857500" cy="2103120"/>
                <wp:effectExtent l="0" t="0" r="1905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1031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4D738" w14:textId="6B3AAFA3" w:rsidR="00AE7606" w:rsidRDefault="00AE7606" w:rsidP="00AE760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Structuring a</w:t>
                            </w:r>
                            <w:r w:rsidR="00EF726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guide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0236DE9" w14:textId="19B7B7C5" w:rsidR="00876B62" w:rsidRPr="00876B62" w:rsidRDefault="00AE7606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70C0"/>
                              </w:rPr>
                            </w:pPr>
                            <w:r w:rsidRPr="00876B62">
                              <w:rPr>
                                <w:rFonts w:cstheme="minorHAnsi"/>
                                <w:color w:val="0070C0"/>
                              </w:rPr>
                              <w:t xml:space="preserve">1. </w:t>
                            </w:r>
                            <w:r w:rsidR="00701709" w:rsidRPr="00876B62">
                              <w:rPr>
                                <w:rFonts w:cstheme="minorHAnsi"/>
                                <w:color w:val="0070C0"/>
                              </w:rPr>
                              <w:t xml:space="preserve">Give your </w:t>
                            </w:r>
                            <w:r w:rsidR="00F879BF">
                              <w:rPr>
                                <w:rFonts w:cstheme="minorHAnsi"/>
                                <w:color w:val="0070C0"/>
                              </w:rPr>
                              <w:t>guide</w:t>
                            </w:r>
                            <w:r w:rsidR="00701709" w:rsidRPr="00876B62">
                              <w:rPr>
                                <w:rFonts w:cstheme="minorHAnsi"/>
                                <w:color w:val="0070C0"/>
                              </w:rPr>
                              <w:t xml:space="preserve"> a </w:t>
                            </w:r>
                            <w:r w:rsidR="00701709" w:rsidRPr="00876B62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u w:val="single"/>
                              </w:rPr>
                              <w:t>title</w:t>
                            </w:r>
                            <w:r w:rsidR="00C55B52">
                              <w:rPr>
                                <w:rFonts w:cstheme="minorHAnsi"/>
                                <w:color w:val="0070C0"/>
                              </w:rPr>
                              <w:t xml:space="preserve">. </w:t>
                            </w:r>
                            <w:r w:rsidR="00F879BF">
                              <w:rPr>
                                <w:rFonts w:cstheme="minorHAnsi"/>
                                <w:color w:val="0070C0"/>
                              </w:rPr>
                              <w:t xml:space="preserve">Many students </w:t>
                            </w:r>
                            <w:r w:rsidR="006F3A33">
                              <w:rPr>
                                <w:rFonts w:cstheme="minorHAnsi"/>
                                <w:color w:val="0070C0"/>
                              </w:rPr>
                              <w:t xml:space="preserve">use the word ‘Guide’ in their title along with the topic that they are writing about. </w:t>
                            </w:r>
                          </w:p>
                          <w:p w14:paraId="73E49A67" w14:textId="55D863F7" w:rsidR="00AE7606" w:rsidRDefault="00876B62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70C0"/>
                              </w:rPr>
                            </w:pPr>
                            <w:r w:rsidRPr="00876B62">
                              <w:rPr>
                                <w:rFonts w:cstheme="minorHAnsi"/>
                                <w:color w:val="0070C0"/>
                              </w:rPr>
                              <w:t xml:space="preserve">2. </w:t>
                            </w:r>
                            <w:r w:rsidR="006F3A33">
                              <w:rPr>
                                <w:rFonts w:cstheme="minorHAnsi"/>
                                <w:color w:val="0070C0"/>
                              </w:rPr>
                              <w:t>Your</w:t>
                            </w:r>
                            <w:r w:rsidR="00867166">
                              <w:rPr>
                                <w:rFonts w:cstheme="minorHAnsi"/>
                                <w:color w:val="0070C0"/>
                              </w:rPr>
                              <w:t xml:space="preserve"> </w:t>
                            </w:r>
                            <w:r w:rsidR="00867166" w:rsidRPr="00071FDD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u w:val="single"/>
                              </w:rPr>
                              <w:t>opening paragraph</w:t>
                            </w:r>
                            <w:r w:rsidR="00867166">
                              <w:rPr>
                                <w:rFonts w:cstheme="minorHAnsi"/>
                                <w:color w:val="0070C0"/>
                              </w:rPr>
                              <w:t xml:space="preserve"> </w:t>
                            </w:r>
                            <w:r w:rsidR="006F3A33">
                              <w:rPr>
                                <w:rFonts w:cstheme="minorHAnsi"/>
                                <w:color w:val="0070C0"/>
                              </w:rPr>
                              <w:t>should</w:t>
                            </w:r>
                            <w:r w:rsidR="00867166">
                              <w:rPr>
                                <w:rFonts w:cstheme="minorHAnsi"/>
                                <w:color w:val="0070C0"/>
                              </w:rPr>
                              <w:t xml:space="preserve"> </w:t>
                            </w:r>
                            <w:r w:rsidR="00CC0B61">
                              <w:rPr>
                                <w:rFonts w:cstheme="minorHAnsi"/>
                                <w:color w:val="0070C0"/>
                              </w:rPr>
                              <w:t xml:space="preserve">outline the </w:t>
                            </w:r>
                            <w:r w:rsidR="00071FDD">
                              <w:rPr>
                                <w:rFonts w:cstheme="minorHAnsi"/>
                                <w:color w:val="0070C0"/>
                              </w:rPr>
                              <w:t>topic</w:t>
                            </w:r>
                            <w:r w:rsidR="006F3A33">
                              <w:rPr>
                                <w:rFonts w:cstheme="minorHAnsi"/>
                                <w:color w:val="0070C0"/>
                              </w:rPr>
                              <w:t xml:space="preserve"> and what </w:t>
                            </w:r>
                            <w:r w:rsidR="002036BD">
                              <w:rPr>
                                <w:rFonts w:cstheme="minorHAnsi"/>
                                <w:color w:val="0070C0"/>
                              </w:rPr>
                              <w:t xml:space="preserve">you </w:t>
                            </w:r>
                            <w:r w:rsidR="004C5366">
                              <w:rPr>
                                <w:rFonts w:cstheme="minorHAnsi"/>
                                <w:color w:val="0070C0"/>
                              </w:rPr>
                              <w:t>intend to</w:t>
                            </w:r>
                            <w:r w:rsidR="002036BD">
                              <w:rPr>
                                <w:rFonts w:cstheme="minorHAnsi"/>
                                <w:color w:val="0070C0"/>
                              </w:rPr>
                              <w:t xml:space="preserve"> include.</w:t>
                            </w:r>
                          </w:p>
                          <w:p w14:paraId="69ADE81B" w14:textId="4C688335" w:rsidR="00071FDD" w:rsidRDefault="00071FDD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 xml:space="preserve">3. </w:t>
                            </w:r>
                            <w:r w:rsidR="002036BD">
                              <w:rPr>
                                <w:rFonts w:cstheme="minorHAnsi"/>
                                <w:color w:val="0070C0"/>
                              </w:rPr>
                              <w:t>Write</w:t>
                            </w:r>
                            <w:r>
                              <w:rPr>
                                <w:rFonts w:cstheme="minorHAnsi"/>
                                <w:color w:val="0070C0"/>
                              </w:rPr>
                              <w:t xml:space="preserve"> two or three </w:t>
                            </w:r>
                            <w:r w:rsidRPr="004C28FA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main </w:t>
                            </w:r>
                            <w:r w:rsidR="004C28FA" w:rsidRPr="004C28FA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u w:val="single"/>
                              </w:rPr>
                              <w:t>paragraphs</w:t>
                            </w:r>
                            <w:r w:rsidR="004C28FA">
                              <w:rPr>
                                <w:rFonts w:cstheme="minorHAnsi"/>
                                <w:color w:val="0070C0"/>
                              </w:rPr>
                              <w:t xml:space="preserve"> includ</w:t>
                            </w:r>
                            <w:r w:rsidR="004C5366">
                              <w:rPr>
                                <w:rFonts w:cstheme="minorHAnsi"/>
                                <w:color w:val="0070C0"/>
                              </w:rPr>
                              <w:t>ing</w:t>
                            </w:r>
                            <w:r>
                              <w:rPr>
                                <w:rFonts w:cstheme="minorHAnsi"/>
                                <w:color w:val="0070C0"/>
                              </w:rPr>
                              <w:t xml:space="preserve"> </w:t>
                            </w:r>
                            <w:r w:rsidR="002036BD">
                              <w:rPr>
                                <w:rFonts w:cstheme="minorHAnsi"/>
                                <w:color w:val="0070C0"/>
                              </w:rPr>
                              <w:t>specific</w:t>
                            </w:r>
                            <w:r>
                              <w:rPr>
                                <w:rFonts w:cstheme="minorHAnsi"/>
                                <w:color w:val="0070C0"/>
                              </w:rPr>
                              <w:t xml:space="preserve"> details</w:t>
                            </w:r>
                            <w:r w:rsidR="004C28FA">
                              <w:rPr>
                                <w:rFonts w:cstheme="minorHAnsi"/>
                                <w:color w:val="0070C0"/>
                              </w:rPr>
                              <w:t xml:space="preserve"> and ideas</w:t>
                            </w:r>
                            <w:r w:rsidR="002036BD">
                              <w:rPr>
                                <w:rFonts w:cstheme="minorHAnsi"/>
                                <w:color w:val="0070C0"/>
                              </w:rPr>
                              <w:t xml:space="preserve"> with plenty of personal opinions and information. </w:t>
                            </w:r>
                          </w:p>
                          <w:p w14:paraId="2404606C" w14:textId="08D0DBB5" w:rsidR="00AE7606" w:rsidRPr="00865363" w:rsidRDefault="004C28FA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 xml:space="preserve">4. </w:t>
                            </w:r>
                            <w:r w:rsidRPr="00D06469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u w:val="single"/>
                              </w:rPr>
                              <w:t>Conclude</w:t>
                            </w:r>
                            <w:r>
                              <w:rPr>
                                <w:rFonts w:cstheme="minorHAnsi"/>
                                <w:color w:val="0070C0"/>
                              </w:rPr>
                              <w:t xml:space="preserve"> your </w:t>
                            </w:r>
                            <w:r w:rsidR="002036BD">
                              <w:rPr>
                                <w:rFonts w:cstheme="minorHAnsi"/>
                                <w:color w:val="0070C0"/>
                              </w:rPr>
                              <w:t>guide</w:t>
                            </w:r>
                            <w:r w:rsidR="00D06469">
                              <w:rPr>
                                <w:rFonts w:cstheme="minorHAnsi"/>
                                <w:color w:val="0070C0"/>
                              </w:rPr>
                              <w:t xml:space="preserve">. </w:t>
                            </w:r>
                            <w:r w:rsidR="002036BD">
                              <w:rPr>
                                <w:rFonts w:cstheme="minorHAnsi"/>
                                <w:color w:val="0070C0"/>
                              </w:rPr>
                              <w:t>Give any remaining details</w:t>
                            </w:r>
                            <w:r w:rsidR="004C5366">
                              <w:rPr>
                                <w:rFonts w:cstheme="minorHAnsi"/>
                                <w:color w:val="0070C0"/>
                              </w:rPr>
                              <w:t xml:space="preserve"> or opinions</w:t>
                            </w:r>
                            <w:r w:rsidR="002036BD">
                              <w:rPr>
                                <w:rFonts w:cstheme="minorHAnsi"/>
                                <w:color w:val="0070C0"/>
                              </w:rPr>
                              <w:t xml:space="preserve">. </w:t>
                            </w:r>
                            <w:r w:rsidR="00D06469">
                              <w:rPr>
                                <w:rFonts w:cstheme="minorHAnsi"/>
                                <w:color w:val="0070C0"/>
                              </w:rPr>
                              <w:t xml:space="preserve">  </w:t>
                            </w:r>
                          </w:p>
                          <w:p w14:paraId="56F3E494" w14:textId="77777777" w:rsidR="00AE7606" w:rsidRPr="00865363" w:rsidRDefault="00AE7606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5C25B" id="_x0000_s1029" type="#_x0000_t202" style="position:absolute;margin-left:-1.2pt;margin-top:148.2pt;width:225pt;height:165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" fillcolor="#f6f8fc">
                <v:fill color2="#c7d5ed" colors="0 #f6f8fc;48497f #abc0e4;54395f #abc0e4;1 #c7d5ed" focus="100%" type="gradient"/>
                <v:textbox>
                  <w:txbxContent>
                    <w:p w14:paraId="3AC4D738" w14:textId="6B3AAFA3" w:rsidR="00AE7606" w:rsidRDefault="00AE7606" w:rsidP="00AE7606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Structuring a</w:t>
                      </w:r>
                      <w:r w:rsidR="00EF726B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guide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:</w:t>
                      </w:r>
                    </w:p>
                    <w:p w14:paraId="50236DE9" w14:textId="19B7B7C5" w:rsidR="00876B62" w:rsidRPr="00876B62" w:rsidRDefault="00AE7606" w:rsidP="00AE7606">
                      <w:pPr>
                        <w:spacing w:after="0" w:line="240" w:lineRule="auto"/>
                        <w:rPr>
                          <w:rFonts w:cstheme="minorHAnsi"/>
                          <w:color w:val="0070C0"/>
                        </w:rPr>
                      </w:pPr>
                      <w:r w:rsidRPr="00876B62">
                        <w:rPr>
                          <w:rFonts w:cstheme="minorHAnsi"/>
                          <w:color w:val="0070C0"/>
                        </w:rPr>
                        <w:t xml:space="preserve">1. </w:t>
                      </w:r>
                      <w:r w:rsidR="00701709" w:rsidRPr="00876B62">
                        <w:rPr>
                          <w:rFonts w:cstheme="minorHAnsi"/>
                          <w:color w:val="0070C0"/>
                        </w:rPr>
                        <w:t xml:space="preserve">Give your </w:t>
                      </w:r>
                      <w:r w:rsidR="00F879BF">
                        <w:rPr>
                          <w:rFonts w:cstheme="minorHAnsi"/>
                          <w:color w:val="0070C0"/>
                        </w:rPr>
                        <w:t>guide</w:t>
                      </w:r>
                      <w:r w:rsidR="00701709" w:rsidRPr="00876B62">
                        <w:rPr>
                          <w:rFonts w:cstheme="minorHAnsi"/>
                          <w:color w:val="0070C0"/>
                        </w:rPr>
                        <w:t xml:space="preserve"> a </w:t>
                      </w:r>
                      <w:r w:rsidR="00701709" w:rsidRPr="00876B62">
                        <w:rPr>
                          <w:rFonts w:cstheme="minorHAnsi"/>
                          <w:b/>
                          <w:bCs/>
                          <w:color w:val="0070C0"/>
                          <w:u w:val="single"/>
                        </w:rPr>
                        <w:t>title</w:t>
                      </w:r>
                      <w:r w:rsidR="00C55B52">
                        <w:rPr>
                          <w:rFonts w:cstheme="minorHAnsi"/>
                          <w:color w:val="0070C0"/>
                        </w:rPr>
                        <w:t xml:space="preserve">. </w:t>
                      </w:r>
                      <w:r w:rsidR="00F879BF">
                        <w:rPr>
                          <w:rFonts w:cstheme="minorHAnsi"/>
                          <w:color w:val="0070C0"/>
                        </w:rPr>
                        <w:t xml:space="preserve">Many students </w:t>
                      </w:r>
                      <w:r w:rsidR="006F3A33">
                        <w:rPr>
                          <w:rFonts w:cstheme="minorHAnsi"/>
                          <w:color w:val="0070C0"/>
                        </w:rPr>
                        <w:t xml:space="preserve">use the word ‘Guide’ in their title along with the topic that they are writing about. </w:t>
                      </w:r>
                    </w:p>
                    <w:p w14:paraId="73E49A67" w14:textId="55D863F7" w:rsidR="00AE7606" w:rsidRDefault="00876B62" w:rsidP="00AE7606">
                      <w:pPr>
                        <w:spacing w:after="0" w:line="240" w:lineRule="auto"/>
                        <w:rPr>
                          <w:rFonts w:cstheme="minorHAnsi"/>
                          <w:color w:val="0070C0"/>
                        </w:rPr>
                      </w:pPr>
                      <w:r w:rsidRPr="00876B62">
                        <w:rPr>
                          <w:rFonts w:cstheme="minorHAnsi"/>
                          <w:color w:val="0070C0"/>
                        </w:rPr>
                        <w:t xml:space="preserve">2. </w:t>
                      </w:r>
                      <w:r w:rsidR="006F3A33">
                        <w:rPr>
                          <w:rFonts w:cstheme="minorHAnsi"/>
                          <w:color w:val="0070C0"/>
                        </w:rPr>
                        <w:t>Your</w:t>
                      </w:r>
                      <w:r w:rsidR="00867166">
                        <w:rPr>
                          <w:rFonts w:cstheme="minorHAnsi"/>
                          <w:color w:val="0070C0"/>
                        </w:rPr>
                        <w:t xml:space="preserve"> </w:t>
                      </w:r>
                      <w:r w:rsidR="00867166" w:rsidRPr="00071FDD">
                        <w:rPr>
                          <w:rFonts w:cstheme="minorHAnsi"/>
                          <w:b/>
                          <w:bCs/>
                          <w:color w:val="0070C0"/>
                          <w:u w:val="single"/>
                        </w:rPr>
                        <w:t>opening paragraph</w:t>
                      </w:r>
                      <w:r w:rsidR="00867166">
                        <w:rPr>
                          <w:rFonts w:cstheme="minorHAnsi"/>
                          <w:color w:val="0070C0"/>
                        </w:rPr>
                        <w:t xml:space="preserve"> </w:t>
                      </w:r>
                      <w:r w:rsidR="006F3A33">
                        <w:rPr>
                          <w:rFonts w:cstheme="minorHAnsi"/>
                          <w:color w:val="0070C0"/>
                        </w:rPr>
                        <w:t>should</w:t>
                      </w:r>
                      <w:r w:rsidR="00867166">
                        <w:rPr>
                          <w:rFonts w:cstheme="minorHAnsi"/>
                          <w:color w:val="0070C0"/>
                        </w:rPr>
                        <w:t xml:space="preserve"> </w:t>
                      </w:r>
                      <w:r w:rsidR="00CC0B61">
                        <w:rPr>
                          <w:rFonts w:cstheme="minorHAnsi"/>
                          <w:color w:val="0070C0"/>
                        </w:rPr>
                        <w:t xml:space="preserve">outline the </w:t>
                      </w:r>
                      <w:r w:rsidR="00071FDD">
                        <w:rPr>
                          <w:rFonts w:cstheme="minorHAnsi"/>
                          <w:color w:val="0070C0"/>
                        </w:rPr>
                        <w:t>topic</w:t>
                      </w:r>
                      <w:r w:rsidR="006F3A33">
                        <w:rPr>
                          <w:rFonts w:cstheme="minorHAnsi"/>
                          <w:color w:val="0070C0"/>
                        </w:rPr>
                        <w:t xml:space="preserve"> and what </w:t>
                      </w:r>
                      <w:r w:rsidR="002036BD">
                        <w:rPr>
                          <w:rFonts w:cstheme="minorHAnsi"/>
                          <w:color w:val="0070C0"/>
                        </w:rPr>
                        <w:t xml:space="preserve">you </w:t>
                      </w:r>
                      <w:r w:rsidR="004C5366">
                        <w:rPr>
                          <w:rFonts w:cstheme="minorHAnsi"/>
                          <w:color w:val="0070C0"/>
                        </w:rPr>
                        <w:t>intend to</w:t>
                      </w:r>
                      <w:r w:rsidR="002036BD">
                        <w:rPr>
                          <w:rFonts w:cstheme="minorHAnsi"/>
                          <w:color w:val="0070C0"/>
                        </w:rPr>
                        <w:t xml:space="preserve"> include.</w:t>
                      </w:r>
                    </w:p>
                    <w:p w14:paraId="69ADE81B" w14:textId="4C688335" w:rsidR="00071FDD" w:rsidRDefault="00071FDD" w:rsidP="00AE7606">
                      <w:pPr>
                        <w:spacing w:after="0" w:line="240" w:lineRule="auto"/>
                        <w:rPr>
                          <w:rFonts w:cstheme="minorHAnsi"/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 xml:space="preserve">3. </w:t>
                      </w:r>
                      <w:r w:rsidR="002036BD">
                        <w:rPr>
                          <w:rFonts w:cstheme="minorHAnsi"/>
                          <w:color w:val="0070C0"/>
                        </w:rPr>
                        <w:t>Write</w:t>
                      </w:r>
                      <w:r>
                        <w:rPr>
                          <w:rFonts w:cstheme="minorHAnsi"/>
                          <w:color w:val="0070C0"/>
                        </w:rPr>
                        <w:t xml:space="preserve"> two or three </w:t>
                      </w:r>
                      <w:r w:rsidRPr="004C28FA">
                        <w:rPr>
                          <w:rFonts w:cstheme="minorHAnsi"/>
                          <w:b/>
                          <w:bCs/>
                          <w:color w:val="0070C0"/>
                          <w:u w:val="single"/>
                        </w:rPr>
                        <w:t xml:space="preserve">main </w:t>
                      </w:r>
                      <w:r w:rsidR="004C28FA" w:rsidRPr="004C28FA">
                        <w:rPr>
                          <w:rFonts w:cstheme="minorHAnsi"/>
                          <w:b/>
                          <w:bCs/>
                          <w:color w:val="0070C0"/>
                          <w:u w:val="single"/>
                        </w:rPr>
                        <w:t>paragraphs</w:t>
                      </w:r>
                      <w:r w:rsidR="004C28FA">
                        <w:rPr>
                          <w:rFonts w:cstheme="minorHAnsi"/>
                          <w:color w:val="0070C0"/>
                        </w:rPr>
                        <w:t xml:space="preserve"> includ</w:t>
                      </w:r>
                      <w:r w:rsidR="004C5366">
                        <w:rPr>
                          <w:rFonts w:cstheme="minorHAnsi"/>
                          <w:color w:val="0070C0"/>
                        </w:rPr>
                        <w:t>ing</w:t>
                      </w:r>
                      <w:r>
                        <w:rPr>
                          <w:rFonts w:cstheme="minorHAnsi"/>
                          <w:color w:val="0070C0"/>
                        </w:rPr>
                        <w:t xml:space="preserve"> </w:t>
                      </w:r>
                      <w:r w:rsidR="002036BD">
                        <w:rPr>
                          <w:rFonts w:cstheme="minorHAnsi"/>
                          <w:color w:val="0070C0"/>
                        </w:rPr>
                        <w:t>specific</w:t>
                      </w:r>
                      <w:r>
                        <w:rPr>
                          <w:rFonts w:cstheme="minorHAnsi"/>
                          <w:color w:val="0070C0"/>
                        </w:rPr>
                        <w:t xml:space="preserve"> details</w:t>
                      </w:r>
                      <w:r w:rsidR="004C28FA">
                        <w:rPr>
                          <w:rFonts w:cstheme="minorHAnsi"/>
                          <w:color w:val="0070C0"/>
                        </w:rPr>
                        <w:t xml:space="preserve"> and ideas</w:t>
                      </w:r>
                      <w:r w:rsidR="002036BD">
                        <w:rPr>
                          <w:rFonts w:cstheme="minorHAnsi"/>
                          <w:color w:val="0070C0"/>
                        </w:rPr>
                        <w:t xml:space="preserve"> with plenty of personal opinions and information. </w:t>
                      </w:r>
                    </w:p>
                    <w:p w14:paraId="2404606C" w14:textId="08D0DBB5" w:rsidR="00AE7606" w:rsidRPr="00865363" w:rsidRDefault="004C28FA" w:rsidP="00AE760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 xml:space="preserve">4. </w:t>
                      </w:r>
                      <w:r w:rsidRPr="00D06469">
                        <w:rPr>
                          <w:rFonts w:cstheme="minorHAnsi"/>
                          <w:b/>
                          <w:bCs/>
                          <w:color w:val="0070C0"/>
                          <w:u w:val="single"/>
                        </w:rPr>
                        <w:t>Conclude</w:t>
                      </w:r>
                      <w:r>
                        <w:rPr>
                          <w:rFonts w:cstheme="minorHAnsi"/>
                          <w:color w:val="0070C0"/>
                        </w:rPr>
                        <w:t xml:space="preserve"> your </w:t>
                      </w:r>
                      <w:r w:rsidR="002036BD">
                        <w:rPr>
                          <w:rFonts w:cstheme="minorHAnsi"/>
                          <w:color w:val="0070C0"/>
                        </w:rPr>
                        <w:t>guide</w:t>
                      </w:r>
                      <w:r w:rsidR="00D06469">
                        <w:rPr>
                          <w:rFonts w:cstheme="minorHAnsi"/>
                          <w:color w:val="0070C0"/>
                        </w:rPr>
                        <w:t xml:space="preserve">. </w:t>
                      </w:r>
                      <w:r w:rsidR="002036BD">
                        <w:rPr>
                          <w:rFonts w:cstheme="minorHAnsi"/>
                          <w:color w:val="0070C0"/>
                        </w:rPr>
                        <w:t>Give any remaining details</w:t>
                      </w:r>
                      <w:r w:rsidR="004C5366">
                        <w:rPr>
                          <w:rFonts w:cstheme="minorHAnsi"/>
                          <w:color w:val="0070C0"/>
                        </w:rPr>
                        <w:t xml:space="preserve"> or opinions</w:t>
                      </w:r>
                      <w:r w:rsidR="002036BD">
                        <w:rPr>
                          <w:rFonts w:cstheme="minorHAnsi"/>
                          <w:color w:val="0070C0"/>
                        </w:rPr>
                        <w:t xml:space="preserve">. </w:t>
                      </w:r>
                      <w:r w:rsidR="00D06469">
                        <w:rPr>
                          <w:rFonts w:cstheme="minorHAnsi"/>
                          <w:color w:val="0070C0"/>
                        </w:rPr>
                        <w:t xml:space="preserve">  </w:t>
                      </w:r>
                    </w:p>
                    <w:p w14:paraId="56F3E494" w14:textId="77777777" w:rsidR="00AE7606" w:rsidRPr="00865363" w:rsidRDefault="00AE7606" w:rsidP="00AE760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01F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91908A" wp14:editId="4EF2A07D">
                <wp:simplePos x="0" y="0"/>
                <wp:positionH relativeFrom="column">
                  <wp:posOffset>2941320</wp:posOffset>
                </wp:positionH>
                <wp:positionV relativeFrom="paragraph">
                  <wp:posOffset>563880</wp:posOffset>
                </wp:positionV>
                <wp:extent cx="2232660" cy="1211580"/>
                <wp:effectExtent l="0" t="0" r="1524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C4AD451" w14:textId="0C6C7BB3" w:rsidR="00E920E6" w:rsidRPr="00822D03" w:rsidRDefault="00E920E6" w:rsidP="009A5C1C">
                            <w:pPr>
                              <w:spacing w:after="120" w:line="240" w:lineRule="auto"/>
                              <w:rPr>
                                <w:color w:val="FF0000"/>
                                <w:lang w:val="en-US"/>
                              </w:rPr>
                            </w:pPr>
                            <w:r w:rsidRPr="00822D03">
                              <w:rPr>
                                <w:color w:val="FF0000"/>
                                <w:lang w:val="en-US"/>
                              </w:rPr>
                              <w:t>Definition:</w:t>
                            </w:r>
                          </w:p>
                          <w:p w14:paraId="5DC01E30" w14:textId="206817ED" w:rsidR="00E920E6" w:rsidRPr="00822D03" w:rsidRDefault="004E7645" w:rsidP="009A5C1C">
                            <w:pPr>
                              <w:spacing w:after="120" w:line="240" w:lineRule="auto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A</w:t>
                            </w:r>
                            <w:r w:rsidR="001C4727">
                              <w:rPr>
                                <w:color w:val="FF0000"/>
                                <w:lang w:val="en-US"/>
                              </w:rPr>
                              <w:t xml:space="preserve"> guide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 xml:space="preserve"> is a piece of writing found in a newspaper, </w:t>
                            </w:r>
                            <w:proofErr w:type="gramStart"/>
                            <w:r>
                              <w:rPr>
                                <w:color w:val="FF0000"/>
                                <w:lang w:val="en-US"/>
                              </w:rPr>
                              <w:t>magazine</w:t>
                            </w:r>
                            <w:proofErr w:type="gramEnd"/>
                            <w:r>
                              <w:rPr>
                                <w:color w:val="FF0000"/>
                                <w:lang w:val="en-US"/>
                              </w:rPr>
                              <w:t xml:space="preserve"> or other publication. </w:t>
                            </w:r>
                            <w:r w:rsidR="006B0A15">
                              <w:rPr>
                                <w:color w:val="FF0000"/>
                                <w:lang w:val="en-US"/>
                              </w:rPr>
                              <w:t xml:space="preserve">It gives information about a topic as it guides a reader </w:t>
                            </w:r>
                            <w:r w:rsidR="00F879BF">
                              <w:rPr>
                                <w:color w:val="FF0000"/>
                                <w:lang w:val="en-US"/>
                              </w:rPr>
                              <w:t xml:space="preserve">to learn more about it.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1908A" id="Text Box 17" o:spid="_x0000_s1030" type="#_x0000_t202" style="position:absolute;margin-left:231.6pt;margin-top:44.4pt;width:175.8pt;height:9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" fillcolor="white [3201]" strokecolor="#0070c0" strokeweight="1pt">
                <v:stroke dashstyle="3 1"/>
                <v:textbox>
                  <w:txbxContent>
                    <w:p w14:paraId="7C4AD451" w14:textId="0C6C7BB3" w:rsidR="00E920E6" w:rsidRPr="00822D03" w:rsidRDefault="00E920E6" w:rsidP="009A5C1C">
                      <w:pPr>
                        <w:spacing w:after="120" w:line="240" w:lineRule="auto"/>
                        <w:rPr>
                          <w:color w:val="FF0000"/>
                          <w:lang w:val="en-US"/>
                        </w:rPr>
                      </w:pPr>
                      <w:r w:rsidRPr="00822D03">
                        <w:rPr>
                          <w:color w:val="FF0000"/>
                          <w:lang w:val="en-US"/>
                        </w:rPr>
                        <w:t>Definition:</w:t>
                      </w:r>
                    </w:p>
                    <w:p w14:paraId="5DC01E30" w14:textId="206817ED" w:rsidR="00E920E6" w:rsidRPr="00822D03" w:rsidRDefault="004E7645" w:rsidP="009A5C1C">
                      <w:pPr>
                        <w:spacing w:after="120" w:line="240" w:lineRule="auto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A</w:t>
                      </w:r>
                      <w:r w:rsidR="001C4727">
                        <w:rPr>
                          <w:color w:val="FF0000"/>
                          <w:lang w:val="en-US"/>
                        </w:rPr>
                        <w:t xml:space="preserve"> guide</w:t>
                      </w:r>
                      <w:r>
                        <w:rPr>
                          <w:color w:val="FF0000"/>
                          <w:lang w:val="en-US"/>
                        </w:rPr>
                        <w:t xml:space="preserve"> is a piece of writing found in a newspaper, </w:t>
                      </w:r>
                      <w:proofErr w:type="gramStart"/>
                      <w:r>
                        <w:rPr>
                          <w:color w:val="FF0000"/>
                          <w:lang w:val="en-US"/>
                        </w:rPr>
                        <w:t>magazine</w:t>
                      </w:r>
                      <w:proofErr w:type="gramEnd"/>
                      <w:r>
                        <w:rPr>
                          <w:color w:val="FF0000"/>
                          <w:lang w:val="en-US"/>
                        </w:rPr>
                        <w:t xml:space="preserve"> or other publication. </w:t>
                      </w:r>
                      <w:r w:rsidR="006B0A15">
                        <w:rPr>
                          <w:color w:val="FF0000"/>
                          <w:lang w:val="en-US"/>
                        </w:rPr>
                        <w:t xml:space="preserve">It gives information about a topic as it guides a reader </w:t>
                      </w:r>
                      <w:r w:rsidR="00F879BF">
                        <w:rPr>
                          <w:color w:val="FF0000"/>
                          <w:lang w:val="en-US"/>
                        </w:rPr>
                        <w:t xml:space="preserve">to learn more about it. </w:t>
                      </w:r>
                    </w:p>
                  </w:txbxContent>
                </v:textbox>
              </v:shape>
            </w:pict>
          </mc:Fallback>
        </mc:AlternateContent>
      </w:r>
      <w:r w:rsidR="00DC21C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6D7CC7" wp14:editId="41215B2A">
                <wp:simplePos x="0" y="0"/>
                <wp:positionH relativeFrom="margin">
                  <wp:align>left</wp:align>
                </wp:positionH>
                <wp:positionV relativeFrom="paragraph">
                  <wp:posOffset>545465</wp:posOffset>
                </wp:positionV>
                <wp:extent cx="2849880" cy="1219200"/>
                <wp:effectExtent l="0" t="0" r="2667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C695542" w14:textId="480E7160" w:rsidR="004E7645" w:rsidRDefault="004E7645" w:rsidP="00BC4CC7">
                            <w:pPr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What is being tested?</w:t>
                            </w:r>
                          </w:p>
                          <w:p w14:paraId="6D203C26" w14:textId="40AE5DB1" w:rsidR="00BC4CC7" w:rsidRDefault="00E14A6A" w:rsidP="00BC4CC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How you appeal to a reader</w:t>
                            </w:r>
                            <w:r w:rsidR="00DB2EDA">
                              <w:rPr>
                                <w:color w:val="FF0000"/>
                                <w:lang w:val="en-US"/>
                              </w:rPr>
                              <w:t>, the quality of your ideas and how well you present them</w:t>
                            </w:r>
                          </w:p>
                          <w:p w14:paraId="7D4D7F64" w14:textId="602AAE95" w:rsidR="00E14A6A" w:rsidRDefault="00DB2EDA" w:rsidP="00BC4CC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Your ability to use sentenc</w:t>
                            </w:r>
                            <w:r w:rsidR="0050516A">
                              <w:rPr>
                                <w:color w:val="FF0000"/>
                                <w:lang w:val="en-US"/>
                              </w:rPr>
                              <w:t>ing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 xml:space="preserve">, </w:t>
                            </w:r>
                            <w:proofErr w:type="gramStart"/>
                            <w:r w:rsidR="00A43F62">
                              <w:rPr>
                                <w:color w:val="FF0000"/>
                                <w:lang w:val="en-US"/>
                              </w:rPr>
                              <w:t>grammar</w:t>
                            </w:r>
                            <w:proofErr w:type="gramEnd"/>
                            <w:r w:rsidR="00A43F62">
                              <w:rPr>
                                <w:color w:val="FF0000"/>
                                <w:lang w:val="en-US"/>
                              </w:rPr>
                              <w:t xml:space="preserve"> and 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>vocabulary</w:t>
                            </w:r>
                            <w:r w:rsidR="0050516A">
                              <w:rPr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</w:p>
                          <w:p w14:paraId="4A22B5CE" w14:textId="1C0E7961" w:rsidR="003614E6" w:rsidRDefault="003614E6" w:rsidP="00DB2EDA">
                            <w:pPr>
                              <w:pStyle w:val="ListParagraph"/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14:paraId="28F487E7" w14:textId="77777777" w:rsidR="00BC4CC7" w:rsidRPr="00822D03" w:rsidRDefault="00BC4CC7" w:rsidP="00BC4CC7">
                            <w:pPr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14:paraId="6FF8CB8C" w14:textId="1C61B210" w:rsidR="004E7645" w:rsidRPr="00822D03" w:rsidRDefault="004E7645" w:rsidP="004E7645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D7CC7" id="Text Box 8" o:spid="_x0000_s1031" type="#_x0000_t202" style="position:absolute;margin-left:0;margin-top:42.95pt;width:224.4pt;height:96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" fillcolor="window" strokecolor="#0070c0" strokeweight="1pt">
                <v:stroke dashstyle="3 1"/>
                <v:textbox>
                  <w:txbxContent>
                    <w:p w14:paraId="7C695542" w14:textId="480E7160" w:rsidR="004E7645" w:rsidRDefault="004E7645" w:rsidP="00BC4CC7">
                      <w:pPr>
                        <w:spacing w:after="0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What is being tested?</w:t>
                      </w:r>
                    </w:p>
                    <w:p w14:paraId="6D203C26" w14:textId="40AE5DB1" w:rsidR="00BC4CC7" w:rsidRDefault="00E14A6A" w:rsidP="00BC4CC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How you appeal to a reader</w:t>
                      </w:r>
                      <w:r w:rsidR="00DB2EDA">
                        <w:rPr>
                          <w:color w:val="FF0000"/>
                          <w:lang w:val="en-US"/>
                        </w:rPr>
                        <w:t>, the quality of your ideas and how well you present them</w:t>
                      </w:r>
                    </w:p>
                    <w:p w14:paraId="7D4D7F64" w14:textId="602AAE95" w:rsidR="00E14A6A" w:rsidRDefault="00DB2EDA" w:rsidP="00BC4CC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Your ability to use sentenc</w:t>
                      </w:r>
                      <w:r w:rsidR="0050516A">
                        <w:rPr>
                          <w:color w:val="FF0000"/>
                          <w:lang w:val="en-US"/>
                        </w:rPr>
                        <w:t>ing</w:t>
                      </w:r>
                      <w:r>
                        <w:rPr>
                          <w:color w:val="FF0000"/>
                          <w:lang w:val="en-US"/>
                        </w:rPr>
                        <w:t xml:space="preserve">, </w:t>
                      </w:r>
                      <w:r w:rsidR="00A43F62">
                        <w:rPr>
                          <w:color w:val="FF0000"/>
                          <w:lang w:val="en-US"/>
                        </w:rPr>
                        <w:t xml:space="preserve">grammar and </w:t>
                      </w:r>
                      <w:proofErr w:type="gramStart"/>
                      <w:r>
                        <w:rPr>
                          <w:color w:val="FF0000"/>
                          <w:lang w:val="en-US"/>
                        </w:rPr>
                        <w:t>vocabulary</w:t>
                      </w:r>
                      <w:proofErr w:type="gramEnd"/>
                      <w:r w:rsidR="0050516A">
                        <w:rPr>
                          <w:color w:val="FF0000"/>
                          <w:lang w:val="en-US"/>
                        </w:rPr>
                        <w:t xml:space="preserve"> </w:t>
                      </w:r>
                    </w:p>
                    <w:p w14:paraId="4A22B5CE" w14:textId="1C0E7961" w:rsidR="003614E6" w:rsidRDefault="003614E6" w:rsidP="00DB2EDA">
                      <w:pPr>
                        <w:pStyle w:val="ListParagraph"/>
                        <w:spacing w:after="0"/>
                        <w:rPr>
                          <w:color w:val="FF0000"/>
                          <w:lang w:val="en-US"/>
                        </w:rPr>
                      </w:pPr>
                    </w:p>
                    <w:p w14:paraId="28F487E7" w14:textId="77777777" w:rsidR="00BC4CC7" w:rsidRPr="00822D03" w:rsidRDefault="00BC4CC7" w:rsidP="00BC4CC7">
                      <w:pPr>
                        <w:spacing w:after="0"/>
                        <w:rPr>
                          <w:color w:val="FF0000"/>
                          <w:lang w:val="en-US"/>
                        </w:rPr>
                      </w:pPr>
                    </w:p>
                    <w:p w14:paraId="6FF8CB8C" w14:textId="1C61B210" w:rsidR="004E7645" w:rsidRPr="00822D03" w:rsidRDefault="004E7645" w:rsidP="004E7645">
                      <w:pPr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3EB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ADD045" wp14:editId="1690C10D">
                <wp:simplePos x="0" y="0"/>
                <wp:positionH relativeFrom="column">
                  <wp:posOffset>5230091</wp:posOffset>
                </wp:positionH>
                <wp:positionV relativeFrom="paragraph">
                  <wp:posOffset>-103909</wp:posOffset>
                </wp:positionV>
                <wp:extent cx="4623897" cy="3255818"/>
                <wp:effectExtent l="0" t="0" r="5715" b="19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3897" cy="32558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110" w:type="dxa"/>
                              <w:tblInd w:w="-12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4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10"/>
                            </w:tblGrid>
                            <w:tr w:rsidR="00AE7606" w14:paraId="51B44FE1" w14:textId="77777777" w:rsidTr="001F3EB1">
                              <w:tc>
                                <w:tcPr>
                                  <w:tcW w:w="7110" w:type="dxa"/>
                                </w:tcPr>
                                <w:p w14:paraId="262AC42A" w14:textId="40CB9BB9" w:rsidR="00AE7606" w:rsidRPr="001F3EB1" w:rsidRDefault="001F3EB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F3EB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Writing a</w:t>
                                  </w:r>
                                  <w:r w:rsidR="001C472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guide</w:t>
                                  </w:r>
                                  <w:r w:rsidRPr="001F3EB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– exam tasks: </w:t>
                                  </w:r>
                                </w:p>
                              </w:tc>
                            </w:tr>
                            <w:tr w:rsidR="00AE7606" w14:paraId="1D0815F4" w14:textId="77777777" w:rsidTr="001F3EB1">
                              <w:tc>
                                <w:tcPr>
                                  <w:tcW w:w="7110" w:type="dxa"/>
                                </w:tcPr>
                                <w:p w14:paraId="0D6955AA" w14:textId="4C367D79" w:rsidR="00AE7606" w:rsidRPr="004C55E1" w:rsidRDefault="000C4A56" w:rsidP="00AE760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C55E1">
                                    <w:rPr>
                                      <w:sz w:val="24"/>
                                      <w:szCs w:val="24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 w:rsidR="001F3EB1" w14:paraId="3CC2A0B9" w14:textId="77777777" w:rsidTr="001F3EB1">
                              <w:tc>
                                <w:tcPr>
                                  <w:tcW w:w="7110" w:type="dxa"/>
                                </w:tcPr>
                                <w:p w14:paraId="5A3EF826" w14:textId="4C026AE9" w:rsidR="001F3EB1" w:rsidRPr="004C55E1" w:rsidRDefault="000C4A56" w:rsidP="001F3EB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C55E1">
                                    <w:rPr>
                                      <w:sz w:val="24"/>
                                      <w:szCs w:val="24"/>
                                    </w:rPr>
                                    <w:t xml:space="preserve">Write a lively guide to surviving the teenage years for a school/college magazine. </w:t>
                                  </w:r>
                                  <w:r w:rsidR="00B0078B" w:rsidRPr="004C55E1"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                                                                                             [20]</w:t>
                                  </w:r>
                                </w:p>
                              </w:tc>
                            </w:tr>
                            <w:tr w:rsidR="000C4A56" w:rsidRPr="001F3EB1" w14:paraId="447CFC03" w14:textId="77777777" w:rsidTr="00E0641A">
                              <w:tc>
                                <w:tcPr>
                                  <w:tcW w:w="7110" w:type="dxa"/>
                                </w:tcPr>
                                <w:p w14:paraId="6023478E" w14:textId="1D331841" w:rsidR="000C4A56" w:rsidRPr="001F3EB1" w:rsidRDefault="000C4A56" w:rsidP="000C4A5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F3EB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Writing a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guide</w:t>
                                  </w:r>
                                  <w:r w:rsidRPr="001F3EB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sample</w:t>
                                  </w:r>
                                  <w:r w:rsidRPr="001F3EB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tasks: </w:t>
                                  </w:r>
                                </w:p>
                              </w:tc>
                            </w:tr>
                            <w:tr w:rsidR="000C4A56" w14:paraId="75FFB0B6" w14:textId="77777777" w:rsidTr="00E0641A">
                              <w:tc>
                                <w:tcPr>
                                  <w:tcW w:w="7110" w:type="dxa"/>
                                </w:tcPr>
                                <w:p w14:paraId="09DCC860" w14:textId="0425BA16" w:rsidR="000C4A56" w:rsidRPr="004C55E1" w:rsidRDefault="00B0078B" w:rsidP="000C4A5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C55E1">
                                    <w:rPr>
                                      <w:sz w:val="24"/>
                                      <w:szCs w:val="24"/>
                                    </w:rPr>
                                    <w:t xml:space="preserve">Write an informative guide for new students who plan to join your school or college. </w:t>
                                  </w:r>
                                  <w:r w:rsidR="003F2AB2" w:rsidRPr="004C55E1"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                                                                                                  [20]</w:t>
                                  </w:r>
                                </w:p>
                              </w:tc>
                            </w:tr>
                            <w:tr w:rsidR="000C4A56" w14:paraId="2C402B70" w14:textId="77777777" w:rsidTr="00E0641A">
                              <w:tc>
                                <w:tcPr>
                                  <w:tcW w:w="7110" w:type="dxa"/>
                                </w:tcPr>
                                <w:p w14:paraId="2C9769C8" w14:textId="69B3EB3B" w:rsidR="00A705E8" w:rsidRPr="004C55E1" w:rsidRDefault="000C4A56" w:rsidP="00A705E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C55E1">
                                    <w:rPr>
                                      <w:sz w:val="24"/>
                                      <w:szCs w:val="24"/>
                                    </w:rPr>
                                    <w:t>Write a lively guide</w:t>
                                  </w:r>
                                  <w:r w:rsidR="00B0078B" w:rsidRPr="004C55E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F6003" w:rsidRPr="004C55E1">
                                    <w:rPr>
                                      <w:sz w:val="24"/>
                                      <w:szCs w:val="24"/>
                                    </w:rPr>
                                    <w:t xml:space="preserve">for visitors to your local area. </w:t>
                                  </w:r>
                                </w:p>
                                <w:p w14:paraId="6D2B2BE7" w14:textId="0331182A" w:rsidR="005819FD" w:rsidRPr="004C55E1" w:rsidRDefault="005819FD" w:rsidP="000C4A5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F2AB2" w14:paraId="7AB73100" w14:textId="77777777" w:rsidTr="00E0641A">
                              <w:tc>
                                <w:tcPr>
                                  <w:tcW w:w="7110" w:type="dxa"/>
                                </w:tcPr>
                                <w:p w14:paraId="1771903D" w14:textId="092FA6FC" w:rsidR="003F2AB2" w:rsidRPr="004C55E1" w:rsidRDefault="003F2AB2" w:rsidP="000C4A5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C55E1">
                                    <w:rPr>
                                      <w:sz w:val="24"/>
                                      <w:szCs w:val="24"/>
                                    </w:rPr>
                                    <w:t>Write a guide for other GCSE students giving advice and information on how to survive their GCSE year.                                                                                 [20]</w:t>
                                  </w:r>
                                </w:p>
                              </w:tc>
                            </w:tr>
                          </w:tbl>
                          <w:p w14:paraId="7D4FEA23" w14:textId="77777777" w:rsidR="000C4A56" w:rsidRDefault="000C4A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DD04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margin-left:411.8pt;margin-top:-8.2pt;width:364.1pt;height:25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7110" w:type="dxa"/>
                        <w:tblInd w:w="-12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4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10"/>
                      </w:tblGrid>
                      <w:tr w:rsidR="00AE7606" w14:paraId="51B44FE1" w14:textId="77777777" w:rsidTr="001F3EB1">
                        <w:tc>
                          <w:tcPr>
                            <w:tcW w:w="7110" w:type="dxa"/>
                          </w:tcPr>
                          <w:p w14:paraId="262AC42A" w14:textId="40CB9BB9" w:rsidR="00AE7606" w:rsidRPr="001F3EB1" w:rsidRDefault="001F3E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3E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Writing a</w:t>
                            </w:r>
                            <w:r w:rsidR="001C472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guide</w:t>
                            </w:r>
                            <w:r w:rsidRPr="001F3E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– exam tasks: </w:t>
                            </w:r>
                          </w:p>
                        </w:tc>
                      </w:tr>
                      <w:tr w:rsidR="00AE7606" w14:paraId="1D0815F4" w14:textId="77777777" w:rsidTr="001F3EB1">
                        <w:tc>
                          <w:tcPr>
                            <w:tcW w:w="7110" w:type="dxa"/>
                          </w:tcPr>
                          <w:p w14:paraId="0D6955AA" w14:textId="4C367D79" w:rsidR="00AE7606" w:rsidRPr="004C55E1" w:rsidRDefault="000C4A56" w:rsidP="00AE76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C55E1">
                              <w:rPr>
                                <w:sz w:val="24"/>
                                <w:szCs w:val="24"/>
                              </w:rPr>
                              <w:t>2020</w:t>
                            </w:r>
                          </w:p>
                        </w:tc>
                      </w:tr>
                      <w:tr w:rsidR="001F3EB1" w14:paraId="3CC2A0B9" w14:textId="77777777" w:rsidTr="001F3EB1">
                        <w:tc>
                          <w:tcPr>
                            <w:tcW w:w="7110" w:type="dxa"/>
                          </w:tcPr>
                          <w:p w14:paraId="5A3EF826" w14:textId="4C026AE9" w:rsidR="001F3EB1" w:rsidRPr="004C55E1" w:rsidRDefault="000C4A56" w:rsidP="001F3EB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C55E1">
                              <w:rPr>
                                <w:sz w:val="24"/>
                                <w:szCs w:val="24"/>
                              </w:rPr>
                              <w:t xml:space="preserve">Write a lively guide to surviving the teenage years for a school/college magazine. </w:t>
                            </w:r>
                            <w:r w:rsidR="00B0078B" w:rsidRPr="004C55E1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[20]</w:t>
                            </w:r>
                          </w:p>
                        </w:tc>
                      </w:tr>
                      <w:tr w:rsidR="000C4A56" w:rsidRPr="001F3EB1" w14:paraId="447CFC03" w14:textId="77777777" w:rsidTr="00E0641A">
                        <w:tc>
                          <w:tcPr>
                            <w:tcW w:w="7110" w:type="dxa"/>
                          </w:tcPr>
                          <w:p w14:paraId="6023478E" w14:textId="1D331841" w:rsidR="000C4A56" w:rsidRPr="001F3EB1" w:rsidRDefault="000C4A56" w:rsidP="000C4A5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3E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Writing a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guide</w:t>
                            </w:r>
                            <w:r w:rsidRPr="001F3E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sample</w:t>
                            </w:r>
                            <w:r w:rsidRPr="001F3E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tasks: </w:t>
                            </w:r>
                          </w:p>
                        </w:tc>
                      </w:tr>
                      <w:tr w:rsidR="000C4A56" w14:paraId="75FFB0B6" w14:textId="77777777" w:rsidTr="00E0641A">
                        <w:tc>
                          <w:tcPr>
                            <w:tcW w:w="7110" w:type="dxa"/>
                          </w:tcPr>
                          <w:p w14:paraId="09DCC860" w14:textId="0425BA16" w:rsidR="000C4A56" w:rsidRPr="004C55E1" w:rsidRDefault="00B0078B" w:rsidP="000C4A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C55E1">
                              <w:rPr>
                                <w:sz w:val="24"/>
                                <w:szCs w:val="24"/>
                              </w:rPr>
                              <w:t xml:space="preserve">Write an informative guide for new students who plan to join your school or college. </w:t>
                            </w:r>
                            <w:r w:rsidR="003F2AB2" w:rsidRPr="004C55E1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[20]</w:t>
                            </w:r>
                          </w:p>
                        </w:tc>
                      </w:tr>
                      <w:tr w:rsidR="000C4A56" w14:paraId="2C402B70" w14:textId="77777777" w:rsidTr="00E0641A">
                        <w:tc>
                          <w:tcPr>
                            <w:tcW w:w="7110" w:type="dxa"/>
                          </w:tcPr>
                          <w:p w14:paraId="2C9769C8" w14:textId="69B3EB3B" w:rsidR="00A705E8" w:rsidRPr="004C55E1" w:rsidRDefault="000C4A56" w:rsidP="00A705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C55E1">
                              <w:rPr>
                                <w:sz w:val="24"/>
                                <w:szCs w:val="24"/>
                              </w:rPr>
                              <w:t>Write a lively guide</w:t>
                            </w:r>
                            <w:r w:rsidR="00B0078B" w:rsidRPr="004C55E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6003" w:rsidRPr="004C55E1">
                              <w:rPr>
                                <w:sz w:val="24"/>
                                <w:szCs w:val="24"/>
                              </w:rPr>
                              <w:t xml:space="preserve">for visitors to your local area. </w:t>
                            </w:r>
                          </w:p>
                          <w:p w14:paraId="6D2B2BE7" w14:textId="0331182A" w:rsidR="005819FD" w:rsidRPr="004C55E1" w:rsidRDefault="005819FD" w:rsidP="000C4A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F2AB2" w14:paraId="7AB73100" w14:textId="77777777" w:rsidTr="00E0641A">
                        <w:tc>
                          <w:tcPr>
                            <w:tcW w:w="7110" w:type="dxa"/>
                          </w:tcPr>
                          <w:p w14:paraId="1771903D" w14:textId="092FA6FC" w:rsidR="003F2AB2" w:rsidRPr="004C55E1" w:rsidRDefault="003F2AB2" w:rsidP="000C4A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C55E1">
                              <w:rPr>
                                <w:sz w:val="24"/>
                                <w:szCs w:val="24"/>
                              </w:rPr>
                              <w:t>Write a guide for other GCSE students giving advice and information on how to survive their GCSE year.                                                                                 [20]</w:t>
                            </w:r>
                          </w:p>
                        </w:tc>
                      </w:tr>
                    </w:tbl>
                    <w:p w14:paraId="7D4FEA23" w14:textId="77777777" w:rsidR="000C4A56" w:rsidRDefault="000C4A56"/>
                  </w:txbxContent>
                </v:textbox>
              </v:shape>
            </w:pict>
          </mc:Fallback>
        </mc:AlternateContent>
      </w:r>
      <w:r w:rsidR="001F3E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3C970F" wp14:editId="2619EC6F">
                <wp:simplePos x="0" y="0"/>
                <wp:positionH relativeFrom="column">
                  <wp:posOffset>5271135</wp:posOffset>
                </wp:positionH>
                <wp:positionV relativeFrom="paragraph">
                  <wp:posOffset>3227705</wp:posOffset>
                </wp:positionV>
                <wp:extent cx="2239010" cy="3379470"/>
                <wp:effectExtent l="0" t="0" r="27940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010" cy="337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FCE33" w14:textId="747A3D5F" w:rsidR="00572659" w:rsidRPr="00EB5E9D" w:rsidRDefault="00572659" w:rsidP="005726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B5E9D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TOP TIP</w:t>
                            </w:r>
                            <w:r w:rsidR="00AE760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</w:t>
                            </w:r>
                            <w:r w:rsidRPr="00EB5E9D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2155F9C2" w14:textId="2BC57D0F" w:rsidR="00164DC5" w:rsidRPr="00EB5E9D" w:rsidRDefault="00164DC5" w:rsidP="00572659">
                            <w:pPr>
                              <w:spacing w:after="0" w:line="240" w:lineRule="auto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45FCEC87" w14:textId="18816E83" w:rsidR="008B3061" w:rsidRPr="00B324D8" w:rsidRDefault="0001294C" w:rsidP="00AE760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50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Start with a clear view of what your opinions are about the topic. Make these opinions constantly clear to a reader. </w:t>
                            </w:r>
                          </w:p>
                          <w:p w14:paraId="76FC3AA6" w14:textId="4677471A" w:rsidR="00422371" w:rsidRDefault="0001294C" w:rsidP="00AE760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50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When developing details, </w:t>
                            </w:r>
                            <w:r w:rsidR="00281714">
                              <w:rPr>
                                <w:color w:val="FF0000"/>
                              </w:rPr>
                              <w:t xml:space="preserve">include as many details as you can so the reader feels like they have </w:t>
                            </w:r>
                            <w:r w:rsidR="00FA4A15">
                              <w:rPr>
                                <w:color w:val="FF0000"/>
                              </w:rPr>
                              <w:t>p</w:t>
                            </w:r>
                            <w:r w:rsidR="00281714">
                              <w:rPr>
                                <w:color w:val="FF0000"/>
                              </w:rPr>
                              <w:t xml:space="preserve">lenty of information. </w:t>
                            </w:r>
                          </w:p>
                          <w:p w14:paraId="6C401A71" w14:textId="77777777" w:rsidR="00011784" w:rsidRDefault="00FA4A15" w:rsidP="0001178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50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Do not be afraid to be honest, if you dislike the place you are writing about</w:t>
                            </w:r>
                            <w:r w:rsidR="00011784">
                              <w:rPr>
                                <w:color w:val="FF0000"/>
                              </w:rPr>
                              <w:t xml:space="preserve"> make it clear in your writing. </w:t>
                            </w:r>
                          </w:p>
                          <w:p w14:paraId="45B92082" w14:textId="7243503E" w:rsidR="009F4CD3" w:rsidRDefault="00011784" w:rsidP="0001178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504"/>
                              <w:rPr>
                                <w:color w:val="FF0000"/>
                              </w:rPr>
                            </w:pPr>
                            <w:r w:rsidRPr="00011784">
                              <w:rPr>
                                <w:color w:val="FF0000"/>
                              </w:rPr>
                              <w:t>Stay focused on the task</w:t>
                            </w:r>
                            <w:r w:rsidR="008A629E" w:rsidRPr="00011784"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14:paraId="1B6A49A5" w14:textId="7983359D" w:rsidR="00011784" w:rsidRPr="00011784" w:rsidRDefault="00011784" w:rsidP="0001178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50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Give plenty of personal opinions. </w:t>
                            </w:r>
                          </w:p>
                          <w:p w14:paraId="687DF384" w14:textId="77777777" w:rsidR="00DC733C" w:rsidRDefault="00DC7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C970F" id="_x0000_s1033" type="#_x0000_t202" style="position:absolute;margin-left:415.05pt;margin-top:254.15pt;width:176.3pt;height:266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" strokecolor="#4472c4 [3204]" strokeweight="2pt">
                <v:textbox>
                  <w:txbxContent>
                    <w:p w14:paraId="59BFCE33" w14:textId="747A3D5F" w:rsidR="00572659" w:rsidRPr="00EB5E9D" w:rsidRDefault="00572659" w:rsidP="00572659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EB5E9D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TOP TIP</w:t>
                      </w:r>
                      <w:r w:rsidR="00AE7606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S</w:t>
                      </w:r>
                      <w:r w:rsidRPr="00EB5E9D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2155F9C2" w14:textId="2BC57D0F" w:rsidR="00164DC5" w:rsidRPr="00EB5E9D" w:rsidRDefault="00164DC5" w:rsidP="00572659">
                      <w:pPr>
                        <w:spacing w:after="0" w:line="240" w:lineRule="auto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14:paraId="45FCEC87" w14:textId="18816E83" w:rsidR="008B3061" w:rsidRPr="00B324D8" w:rsidRDefault="0001294C" w:rsidP="00AE760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50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Start with a clear view of what your opinions are about the topic. Make these opinions constantly clear to a reader. </w:t>
                      </w:r>
                    </w:p>
                    <w:p w14:paraId="76FC3AA6" w14:textId="4677471A" w:rsidR="00422371" w:rsidRDefault="0001294C" w:rsidP="00AE760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50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When developing details, </w:t>
                      </w:r>
                      <w:r w:rsidR="00281714">
                        <w:rPr>
                          <w:color w:val="FF0000"/>
                        </w:rPr>
                        <w:t xml:space="preserve">include as many details as you can so the reader feels like they have </w:t>
                      </w:r>
                      <w:r w:rsidR="00FA4A15">
                        <w:rPr>
                          <w:color w:val="FF0000"/>
                        </w:rPr>
                        <w:t>p</w:t>
                      </w:r>
                      <w:r w:rsidR="00281714">
                        <w:rPr>
                          <w:color w:val="FF0000"/>
                        </w:rPr>
                        <w:t xml:space="preserve">lenty of information. </w:t>
                      </w:r>
                    </w:p>
                    <w:p w14:paraId="6C401A71" w14:textId="77777777" w:rsidR="00011784" w:rsidRDefault="00FA4A15" w:rsidP="0001178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50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Do not be afraid to be honest, if you dislike the place you are writing about</w:t>
                      </w:r>
                      <w:r w:rsidR="00011784">
                        <w:rPr>
                          <w:color w:val="FF0000"/>
                        </w:rPr>
                        <w:t xml:space="preserve"> make it clear in your writing. </w:t>
                      </w:r>
                    </w:p>
                    <w:p w14:paraId="45B92082" w14:textId="7243503E" w:rsidR="009F4CD3" w:rsidRDefault="00011784" w:rsidP="0001178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504"/>
                        <w:rPr>
                          <w:color w:val="FF0000"/>
                        </w:rPr>
                      </w:pPr>
                      <w:r w:rsidRPr="00011784">
                        <w:rPr>
                          <w:color w:val="FF0000"/>
                        </w:rPr>
                        <w:t>Stay focused on the task</w:t>
                      </w:r>
                      <w:r w:rsidR="008A629E" w:rsidRPr="00011784">
                        <w:rPr>
                          <w:color w:val="FF0000"/>
                        </w:rPr>
                        <w:t>.</w:t>
                      </w:r>
                    </w:p>
                    <w:p w14:paraId="1B6A49A5" w14:textId="7983359D" w:rsidR="00011784" w:rsidRPr="00011784" w:rsidRDefault="00011784" w:rsidP="0001178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50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Give plenty of personal opinions. </w:t>
                      </w:r>
                    </w:p>
                    <w:p w14:paraId="687DF384" w14:textId="77777777" w:rsidR="00DC733C" w:rsidRDefault="00DC733C"/>
                  </w:txbxContent>
                </v:textbox>
                <w10:wrap type="square"/>
              </v:shape>
            </w:pict>
          </mc:Fallback>
        </mc:AlternateContent>
      </w:r>
      <w:r w:rsidR="00AC7A6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736882" wp14:editId="4C090963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6217920" cy="5410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DC3B37" w14:textId="46CCE24A" w:rsidR="00550E4E" w:rsidRPr="001F3EB1" w:rsidRDefault="000575B8" w:rsidP="00550E4E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3EB1"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4E7645" w:rsidRPr="001F3EB1"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Writing a</w:t>
                            </w:r>
                            <w:r w:rsidR="001C4727"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guide</w:t>
                            </w:r>
                          </w:p>
                          <w:p w14:paraId="6DD8A803" w14:textId="77777777" w:rsidR="00E4037D" w:rsidRDefault="00E4037D"/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20"/>
                            </w:tblGrid>
                            <w:tr w:rsidR="000575B8" w14:paraId="4F11B3EB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127935CD" w14:textId="2BB25ED2" w:rsidR="000575B8" w:rsidRPr="00562F42" w:rsidRDefault="000575B8" w:rsidP="000575B8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42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Examples of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past</w:t>
                                  </w:r>
                                  <w:r w:rsidRPr="00562F42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synthesis</w:t>
                                  </w:r>
                                  <w:r w:rsidRPr="00562F42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questions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575B8" w14:paraId="53A5975A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</w:tcPr>
                                <w:p w14:paraId="75300BEB" w14:textId="77777777" w:rsidR="000575B8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The following questions all had the following introduction:</w:t>
                                  </w:r>
                                </w:p>
                                <w:p w14:paraId="4F46367F" w14:textId="77777777" w:rsidR="000575B8" w:rsidRPr="00287006" w:rsidRDefault="000575B8" w:rsidP="000575B8">
                                  <w:pPr>
                                    <w:spacing w:before="120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287006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To answer the following questions, you must use both texts. </w:t>
                                  </w:r>
                                </w:p>
                              </w:tc>
                            </w:tr>
                            <w:tr w:rsidR="000575B8" w14:paraId="7598A80C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</w:tcPr>
                                <w:p w14:paraId="12AC4325" w14:textId="77777777" w:rsidR="000575B8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Using information from both texts, explain briefly in your own words what happened when news of the mining accidents became known. [4]                        </w:t>
                                  </w:r>
                                </w:p>
                              </w:tc>
                            </w:tr>
                            <w:tr w:rsidR="000575B8" w14:paraId="0135DAEE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7C73CABE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0526B7BA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</w:tcPr>
                                <w:p w14:paraId="0A1C9257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Using information from both texts, explain briefly in your own words what happened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as a result of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the volcanoes erupting in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Anjer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and Iceland.                                                                                                [4]</w:t>
                                  </w:r>
                                </w:p>
                              </w:tc>
                            </w:tr>
                            <w:tr w:rsidR="000575B8" w14:paraId="2742CDED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39630851" w14:textId="77777777" w:rsidR="000575B8" w:rsidRPr="00D1448B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3FAA7A63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</w:tcPr>
                                <w:p w14:paraId="48E2CB9F" w14:textId="77777777" w:rsidR="000575B8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Using information from both texts, explain briefly in your own words, how the spectators reacted to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Blondin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and Wallenda.                        [4]</w:t>
                                  </w:r>
                                </w:p>
                              </w:tc>
                            </w:tr>
                            <w:tr w:rsidR="000575B8" w14:paraId="70539FAB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0A2609D3" w14:textId="77777777" w:rsidR="000575B8" w:rsidRPr="00D1448B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6A0FAE5C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auto"/>
                                </w:tcPr>
                                <w:p w14:paraId="53214FEB" w14:textId="77777777" w:rsidR="000575B8" w:rsidRPr="00DB3E5D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Using information from both texts, explain briefly in your own words how whales were hunted in 1850 and are now hunted in the Faroe Islands.                                                                                                [4]</w:t>
                                  </w:r>
                                </w:p>
                                <w:p w14:paraId="4003BA52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14B2E5E5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76A0DFB4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22E9C359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2E2A2C14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50B6C5FC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7CF7FD21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D200CF" w14:textId="0ED63D13" w:rsidR="00550E4E" w:rsidRPr="009C0280" w:rsidRDefault="000575B8" w:rsidP="00550E4E">
                            <w:pPr>
                              <w:jc w:val="center"/>
                              <w:rPr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365F6">
                              <w:rPr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Synthesising</w:t>
                            </w:r>
                            <w:proofErr w:type="spellEnd"/>
                            <w:r w:rsidR="009C0280">
                              <w:rPr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36882" id="Text Box 1" o:spid="_x0000_s1034" type="#_x0000_t202" style="position:absolute;margin-left:0;margin-top:0;width:489.6pt;height:42.6pt;z-index: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" filled="f" stroked="f">
                <v:textbox>
                  <w:txbxContent>
                    <w:p w14:paraId="7ADC3B37" w14:textId="46CCE24A" w:rsidR="00550E4E" w:rsidRPr="001F3EB1" w:rsidRDefault="000575B8" w:rsidP="00550E4E">
                      <w:pPr>
                        <w:jc w:val="center"/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3EB1"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4E7645" w:rsidRPr="001F3EB1"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Writing a</w:t>
                      </w:r>
                      <w:r w:rsidR="001C4727"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guide</w:t>
                      </w:r>
                    </w:p>
                    <w:p w14:paraId="6DD8A803" w14:textId="77777777" w:rsidR="00E4037D" w:rsidRDefault="00E4037D"/>
                    <w:tbl>
                      <w:tblPr>
                        <w:tblStyle w:val="TableGrid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20"/>
                      </w:tblGrid>
                      <w:tr w:rsidR="000575B8" w14:paraId="4F11B3EB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127935CD" w14:textId="2BB25ED2" w:rsidR="000575B8" w:rsidRPr="00562F42" w:rsidRDefault="000575B8" w:rsidP="000575B8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4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Examples of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past</w:t>
                            </w:r>
                            <w:r w:rsidRPr="00562F4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synthesis</w:t>
                            </w:r>
                            <w:r w:rsidRPr="00562F4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questions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</w:tr>
                      <w:tr w:rsidR="000575B8" w14:paraId="53A5975A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</w:tcPr>
                          <w:p w14:paraId="75300BEB" w14:textId="77777777" w:rsidR="000575B8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following questions all had the following introduction:</w:t>
                            </w:r>
                          </w:p>
                          <w:p w14:paraId="4F46367F" w14:textId="77777777" w:rsidR="000575B8" w:rsidRPr="00287006" w:rsidRDefault="000575B8" w:rsidP="000575B8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700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To answer the following questions, you must use both texts. </w:t>
                            </w:r>
                          </w:p>
                        </w:tc>
                      </w:tr>
                      <w:tr w:rsidR="000575B8" w14:paraId="7598A80C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</w:tcPr>
                          <w:p w14:paraId="12AC4325" w14:textId="77777777" w:rsidR="000575B8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Using information from both texts, explain briefly in your own words what happened when news of the mining accidents became known. [4]                        </w:t>
                            </w:r>
                          </w:p>
                        </w:tc>
                      </w:tr>
                      <w:tr w:rsidR="000575B8" w14:paraId="0135DAEE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7C73CABE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0526B7BA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</w:tcPr>
                          <w:p w14:paraId="0A1C9257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Using information from both texts, explain briefly in your own words what happened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as a result of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the volcanoes erupting in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Anjer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and Iceland.                                                                                                [4]</w:t>
                            </w:r>
                          </w:p>
                        </w:tc>
                      </w:tr>
                      <w:tr w:rsidR="000575B8" w14:paraId="2742CDED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39630851" w14:textId="77777777" w:rsidR="000575B8" w:rsidRPr="00D1448B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3FAA7A63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</w:tcPr>
                          <w:p w14:paraId="48E2CB9F" w14:textId="77777777" w:rsidR="000575B8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Using information from both texts, explain briefly in your own words, how the spectators reacted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Blondin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and Wallenda.                        [4]</w:t>
                            </w:r>
                          </w:p>
                        </w:tc>
                      </w:tr>
                      <w:tr w:rsidR="000575B8" w14:paraId="70539FAB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0A2609D3" w14:textId="77777777" w:rsidR="000575B8" w:rsidRPr="00D1448B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6A0FAE5C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auto"/>
                          </w:tcPr>
                          <w:p w14:paraId="53214FEB" w14:textId="77777777" w:rsidR="000575B8" w:rsidRPr="00DB3E5D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Using information from both texts, explain briefly in your own words how whales were hunted in 1850 and are now hunted in the Faroe Islands.                                                                                                [4]</w:t>
                            </w:r>
                          </w:p>
                          <w:p w14:paraId="4003BA52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14B2E5E5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76A0DFB4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22E9C359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2E2A2C14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50B6C5FC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7CF7FD21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14:paraId="50D200CF" w14:textId="0ED63D13" w:rsidR="00550E4E" w:rsidRPr="009C0280" w:rsidRDefault="000575B8" w:rsidP="00550E4E">
                      <w:pPr>
                        <w:jc w:val="center"/>
                        <w:rPr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E365F6">
                        <w:rPr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Synthesising</w:t>
                      </w:r>
                      <w:proofErr w:type="spellEnd"/>
                      <w:r w:rsidR="009C0280">
                        <w:rPr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7A69" w:rsidRPr="00AC7A69">
        <w:rPr>
          <w:noProof/>
        </w:rPr>
        <w:drawing>
          <wp:anchor distT="0" distB="0" distL="114300" distR="114300" simplePos="0" relativeHeight="251667456" behindDoc="0" locked="0" layoutInCell="1" allowOverlap="1" wp14:anchorId="5EB48A79" wp14:editId="0171B638">
            <wp:simplePos x="0" y="0"/>
            <wp:positionH relativeFrom="column">
              <wp:posOffset>-110894</wp:posOffset>
            </wp:positionH>
            <wp:positionV relativeFrom="paragraph">
              <wp:posOffset>-159327</wp:posOffset>
            </wp:positionV>
            <wp:extent cx="1274445" cy="671195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096"/>
                    <a:stretch/>
                  </pic:blipFill>
                  <pic:spPr bwMode="auto">
                    <a:xfrm>
                      <a:off x="0" y="0"/>
                      <a:ext cx="1274445" cy="671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C6AF9">
        <w:softHyphen/>
      </w:r>
      <w:r w:rsidR="00DC6AF9">
        <w:softHyphen/>
      </w:r>
      <w:r w:rsidR="00DC6AF9">
        <w:softHyphen/>
      </w:r>
      <w:r w:rsidR="00DC6AF9">
        <w:softHyphen/>
      </w:r>
      <w:r w:rsidR="00A705E8">
        <w:softHyphen/>
      </w:r>
    </w:p>
    <w:sectPr w:rsidR="009C3CCB" w:rsidRPr="00817AF8" w:rsidSect="00AE7606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EC7320"/>
        <w:left w:val="single" w:sz="24" w:space="24" w:color="EC7320"/>
        <w:bottom w:val="single" w:sz="24" w:space="24" w:color="EC7320"/>
        <w:right w:val="single" w:sz="24" w:space="24" w:color="EC732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6F53" w14:textId="77777777" w:rsidR="00D8212E" w:rsidRDefault="00D8212E" w:rsidP="00AC7A69">
      <w:pPr>
        <w:spacing w:after="0" w:line="240" w:lineRule="auto"/>
      </w:pPr>
      <w:r>
        <w:separator/>
      </w:r>
    </w:p>
  </w:endnote>
  <w:endnote w:type="continuationSeparator" w:id="0">
    <w:p w14:paraId="1C624EAB" w14:textId="77777777" w:rsidR="00D8212E" w:rsidRDefault="00D8212E" w:rsidP="00AC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34CF6" w14:textId="77777777" w:rsidR="00D8212E" w:rsidRDefault="00D8212E" w:rsidP="00AC7A69">
      <w:pPr>
        <w:spacing w:after="0" w:line="240" w:lineRule="auto"/>
      </w:pPr>
      <w:r>
        <w:separator/>
      </w:r>
    </w:p>
  </w:footnote>
  <w:footnote w:type="continuationSeparator" w:id="0">
    <w:p w14:paraId="6FEEF428" w14:textId="77777777" w:rsidR="00D8212E" w:rsidRDefault="00D8212E" w:rsidP="00AC7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A506BD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67.45pt;height:428.55pt" o:bullet="t">
        <v:imagedata r:id="rId1" o:title="Star_"/>
      </v:shape>
    </w:pict>
  </w:numPicBullet>
  <w:abstractNum w:abstractNumId="0" w15:restartNumberingAfterBreak="0">
    <w:nsid w:val="004B65E9"/>
    <w:multiLevelType w:val="hybridMultilevel"/>
    <w:tmpl w:val="ACAC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07559"/>
    <w:multiLevelType w:val="hybridMultilevel"/>
    <w:tmpl w:val="6490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16120"/>
    <w:multiLevelType w:val="hybridMultilevel"/>
    <w:tmpl w:val="FD4AA4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3716F"/>
    <w:multiLevelType w:val="hybridMultilevel"/>
    <w:tmpl w:val="E6D8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D4B2E"/>
    <w:multiLevelType w:val="hybridMultilevel"/>
    <w:tmpl w:val="AE462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37B30"/>
    <w:multiLevelType w:val="hybridMultilevel"/>
    <w:tmpl w:val="6C1E3640"/>
    <w:lvl w:ilvl="0" w:tplc="2CD6970E">
      <w:start w:val="1"/>
      <w:numFmt w:val="bullet"/>
      <w:lvlText w:val="√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74FDC"/>
    <w:multiLevelType w:val="hybridMultilevel"/>
    <w:tmpl w:val="DA661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97CC2"/>
    <w:multiLevelType w:val="hybridMultilevel"/>
    <w:tmpl w:val="E1F2C2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C7FB5"/>
    <w:multiLevelType w:val="hybridMultilevel"/>
    <w:tmpl w:val="DF3E01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4693B"/>
    <w:multiLevelType w:val="hybridMultilevel"/>
    <w:tmpl w:val="9B1044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15E97"/>
    <w:multiLevelType w:val="hybridMultilevel"/>
    <w:tmpl w:val="02C8F7AE"/>
    <w:lvl w:ilvl="0" w:tplc="E7D0BE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D7F1E"/>
    <w:multiLevelType w:val="hybridMultilevel"/>
    <w:tmpl w:val="CB6ED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B3D64"/>
    <w:multiLevelType w:val="hybridMultilevel"/>
    <w:tmpl w:val="E98682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6E"/>
    <w:rsid w:val="0000621F"/>
    <w:rsid w:val="0001026E"/>
    <w:rsid w:val="00011784"/>
    <w:rsid w:val="000123B2"/>
    <w:rsid w:val="0001294C"/>
    <w:rsid w:val="00015E02"/>
    <w:rsid w:val="0002226E"/>
    <w:rsid w:val="0002337B"/>
    <w:rsid w:val="00032246"/>
    <w:rsid w:val="000575B8"/>
    <w:rsid w:val="00071318"/>
    <w:rsid w:val="00071FDD"/>
    <w:rsid w:val="00072B9A"/>
    <w:rsid w:val="0009543B"/>
    <w:rsid w:val="0009570D"/>
    <w:rsid w:val="00097F4B"/>
    <w:rsid w:val="000A7469"/>
    <w:rsid w:val="000B6BD9"/>
    <w:rsid w:val="000B6D99"/>
    <w:rsid w:val="000C4A56"/>
    <w:rsid w:val="000D1EEE"/>
    <w:rsid w:val="000D6556"/>
    <w:rsid w:val="000D7737"/>
    <w:rsid w:val="000D7FB4"/>
    <w:rsid w:val="000F594A"/>
    <w:rsid w:val="000F5F9B"/>
    <w:rsid w:val="001113EE"/>
    <w:rsid w:val="00112138"/>
    <w:rsid w:val="0011373E"/>
    <w:rsid w:val="0011476E"/>
    <w:rsid w:val="00117000"/>
    <w:rsid w:val="00127ECC"/>
    <w:rsid w:val="0013634F"/>
    <w:rsid w:val="00164DC5"/>
    <w:rsid w:val="0016526C"/>
    <w:rsid w:val="0017215B"/>
    <w:rsid w:val="00181337"/>
    <w:rsid w:val="00184861"/>
    <w:rsid w:val="0019153E"/>
    <w:rsid w:val="00197A7E"/>
    <w:rsid w:val="001A0CC5"/>
    <w:rsid w:val="001A5C45"/>
    <w:rsid w:val="001B0B60"/>
    <w:rsid w:val="001C4727"/>
    <w:rsid w:val="001C4C1D"/>
    <w:rsid w:val="001D2669"/>
    <w:rsid w:val="001D6B24"/>
    <w:rsid w:val="001E72DB"/>
    <w:rsid w:val="001F0B4E"/>
    <w:rsid w:val="001F3EB1"/>
    <w:rsid w:val="002036BD"/>
    <w:rsid w:val="002045EC"/>
    <w:rsid w:val="00213EB6"/>
    <w:rsid w:val="0022781C"/>
    <w:rsid w:val="00230289"/>
    <w:rsid w:val="00231DEA"/>
    <w:rsid w:val="00233673"/>
    <w:rsid w:val="00234BA1"/>
    <w:rsid w:val="002561C2"/>
    <w:rsid w:val="002768F3"/>
    <w:rsid w:val="00281714"/>
    <w:rsid w:val="00285098"/>
    <w:rsid w:val="00287006"/>
    <w:rsid w:val="002B3B07"/>
    <w:rsid w:val="002C4927"/>
    <w:rsid w:val="002C496A"/>
    <w:rsid w:val="002E5C1A"/>
    <w:rsid w:val="00314774"/>
    <w:rsid w:val="00320400"/>
    <w:rsid w:val="0033057B"/>
    <w:rsid w:val="00340F81"/>
    <w:rsid w:val="00343D74"/>
    <w:rsid w:val="00357666"/>
    <w:rsid w:val="003614E6"/>
    <w:rsid w:val="00383F68"/>
    <w:rsid w:val="00384FF4"/>
    <w:rsid w:val="003933A0"/>
    <w:rsid w:val="00395B09"/>
    <w:rsid w:val="0039780E"/>
    <w:rsid w:val="003A4302"/>
    <w:rsid w:val="003B2CFF"/>
    <w:rsid w:val="003D2EF9"/>
    <w:rsid w:val="003F2AB2"/>
    <w:rsid w:val="003F4149"/>
    <w:rsid w:val="003F4A04"/>
    <w:rsid w:val="004004A6"/>
    <w:rsid w:val="00404E79"/>
    <w:rsid w:val="004167A4"/>
    <w:rsid w:val="00422371"/>
    <w:rsid w:val="00427A5B"/>
    <w:rsid w:val="00440A39"/>
    <w:rsid w:val="004470DE"/>
    <w:rsid w:val="00450D7A"/>
    <w:rsid w:val="00461537"/>
    <w:rsid w:val="004670A0"/>
    <w:rsid w:val="00474CA6"/>
    <w:rsid w:val="004771D0"/>
    <w:rsid w:val="00481BBE"/>
    <w:rsid w:val="0049280F"/>
    <w:rsid w:val="004A15BF"/>
    <w:rsid w:val="004A578A"/>
    <w:rsid w:val="004A770E"/>
    <w:rsid w:val="004C1DA1"/>
    <w:rsid w:val="004C28FA"/>
    <w:rsid w:val="004C5366"/>
    <w:rsid w:val="004C55E1"/>
    <w:rsid w:val="004C6BC3"/>
    <w:rsid w:val="004D39DF"/>
    <w:rsid w:val="004D5E1D"/>
    <w:rsid w:val="004E7645"/>
    <w:rsid w:val="004F051B"/>
    <w:rsid w:val="004F5E2D"/>
    <w:rsid w:val="0050516A"/>
    <w:rsid w:val="00523D26"/>
    <w:rsid w:val="005356A0"/>
    <w:rsid w:val="0055091B"/>
    <w:rsid w:val="00550E4E"/>
    <w:rsid w:val="0055213D"/>
    <w:rsid w:val="0056228A"/>
    <w:rsid w:val="00562F42"/>
    <w:rsid w:val="005633B3"/>
    <w:rsid w:val="005644EF"/>
    <w:rsid w:val="005649CB"/>
    <w:rsid w:val="00566B2A"/>
    <w:rsid w:val="00570529"/>
    <w:rsid w:val="005705AE"/>
    <w:rsid w:val="00571F02"/>
    <w:rsid w:val="00572659"/>
    <w:rsid w:val="005817F0"/>
    <w:rsid w:val="005819FD"/>
    <w:rsid w:val="00581BF9"/>
    <w:rsid w:val="005A6A2A"/>
    <w:rsid w:val="005A7E6E"/>
    <w:rsid w:val="005B1769"/>
    <w:rsid w:val="005C1CCD"/>
    <w:rsid w:val="005D58A8"/>
    <w:rsid w:val="005E7C55"/>
    <w:rsid w:val="005F0E51"/>
    <w:rsid w:val="00606552"/>
    <w:rsid w:val="00616756"/>
    <w:rsid w:val="00623C88"/>
    <w:rsid w:val="00627051"/>
    <w:rsid w:val="006309B7"/>
    <w:rsid w:val="00635100"/>
    <w:rsid w:val="0064782C"/>
    <w:rsid w:val="0066052D"/>
    <w:rsid w:val="00670B58"/>
    <w:rsid w:val="00681B0B"/>
    <w:rsid w:val="0069597C"/>
    <w:rsid w:val="006A0AA9"/>
    <w:rsid w:val="006A47BC"/>
    <w:rsid w:val="006A7D3E"/>
    <w:rsid w:val="006B0A15"/>
    <w:rsid w:val="006E5BB0"/>
    <w:rsid w:val="006F3A33"/>
    <w:rsid w:val="00701709"/>
    <w:rsid w:val="007217C9"/>
    <w:rsid w:val="00721FC3"/>
    <w:rsid w:val="00724CAA"/>
    <w:rsid w:val="00726F95"/>
    <w:rsid w:val="00734C17"/>
    <w:rsid w:val="00735EE7"/>
    <w:rsid w:val="007441FE"/>
    <w:rsid w:val="00756599"/>
    <w:rsid w:val="007629EC"/>
    <w:rsid w:val="00770AF1"/>
    <w:rsid w:val="007779DD"/>
    <w:rsid w:val="00780856"/>
    <w:rsid w:val="00792B9A"/>
    <w:rsid w:val="00793585"/>
    <w:rsid w:val="00797A10"/>
    <w:rsid w:val="00797A84"/>
    <w:rsid w:val="007A23C2"/>
    <w:rsid w:val="007A2ED8"/>
    <w:rsid w:val="007B3179"/>
    <w:rsid w:val="007B7F43"/>
    <w:rsid w:val="007C7F86"/>
    <w:rsid w:val="007D0D84"/>
    <w:rsid w:val="007E048B"/>
    <w:rsid w:val="0080625C"/>
    <w:rsid w:val="00813C25"/>
    <w:rsid w:val="00817AF8"/>
    <w:rsid w:val="00822D03"/>
    <w:rsid w:val="00823B7D"/>
    <w:rsid w:val="00845340"/>
    <w:rsid w:val="0086105A"/>
    <w:rsid w:val="008612C3"/>
    <w:rsid w:val="00864A23"/>
    <w:rsid w:val="00865363"/>
    <w:rsid w:val="008659E3"/>
    <w:rsid w:val="00867166"/>
    <w:rsid w:val="00876B62"/>
    <w:rsid w:val="00887067"/>
    <w:rsid w:val="00891DB3"/>
    <w:rsid w:val="00897863"/>
    <w:rsid w:val="008A629E"/>
    <w:rsid w:val="008B3061"/>
    <w:rsid w:val="008B7A51"/>
    <w:rsid w:val="008D4F81"/>
    <w:rsid w:val="008E184E"/>
    <w:rsid w:val="008E4F15"/>
    <w:rsid w:val="008E781D"/>
    <w:rsid w:val="008F5A65"/>
    <w:rsid w:val="00906DB0"/>
    <w:rsid w:val="0092087B"/>
    <w:rsid w:val="00925F10"/>
    <w:rsid w:val="00934E77"/>
    <w:rsid w:val="00965111"/>
    <w:rsid w:val="009669CF"/>
    <w:rsid w:val="00982507"/>
    <w:rsid w:val="009858CF"/>
    <w:rsid w:val="00995119"/>
    <w:rsid w:val="009A5292"/>
    <w:rsid w:val="009A5C1C"/>
    <w:rsid w:val="009B1345"/>
    <w:rsid w:val="009B3BB2"/>
    <w:rsid w:val="009C0280"/>
    <w:rsid w:val="009C3CCB"/>
    <w:rsid w:val="009D772F"/>
    <w:rsid w:val="009E343E"/>
    <w:rsid w:val="009F4CD3"/>
    <w:rsid w:val="00A004F7"/>
    <w:rsid w:val="00A03F9B"/>
    <w:rsid w:val="00A15840"/>
    <w:rsid w:val="00A24B0D"/>
    <w:rsid w:val="00A43F62"/>
    <w:rsid w:val="00A44374"/>
    <w:rsid w:val="00A5444B"/>
    <w:rsid w:val="00A705E8"/>
    <w:rsid w:val="00A71C31"/>
    <w:rsid w:val="00A8065B"/>
    <w:rsid w:val="00A824BC"/>
    <w:rsid w:val="00A82E69"/>
    <w:rsid w:val="00A84707"/>
    <w:rsid w:val="00A903B8"/>
    <w:rsid w:val="00AA3FEA"/>
    <w:rsid w:val="00AA537B"/>
    <w:rsid w:val="00AB236B"/>
    <w:rsid w:val="00AB31D6"/>
    <w:rsid w:val="00AB4B2A"/>
    <w:rsid w:val="00AC445D"/>
    <w:rsid w:val="00AC7A69"/>
    <w:rsid w:val="00AE025F"/>
    <w:rsid w:val="00AE0832"/>
    <w:rsid w:val="00AE5963"/>
    <w:rsid w:val="00AE7606"/>
    <w:rsid w:val="00B0078B"/>
    <w:rsid w:val="00B165EB"/>
    <w:rsid w:val="00B324D8"/>
    <w:rsid w:val="00B37D90"/>
    <w:rsid w:val="00B505BA"/>
    <w:rsid w:val="00B71A3D"/>
    <w:rsid w:val="00B733D6"/>
    <w:rsid w:val="00B741E7"/>
    <w:rsid w:val="00B75EF2"/>
    <w:rsid w:val="00B77FFB"/>
    <w:rsid w:val="00B94B73"/>
    <w:rsid w:val="00BA4701"/>
    <w:rsid w:val="00BA6B0D"/>
    <w:rsid w:val="00BC4CC7"/>
    <w:rsid w:val="00BD3B66"/>
    <w:rsid w:val="00BD7B78"/>
    <w:rsid w:val="00C17068"/>
    <w:rsid w:val="00C27F94"/>
    <w:rsid w:val="00C3229D"/>
    <w:rsid w:val="00C34064"/>
    <w:rsid w:val="00C52983"/>
    <w:rsid w:val="00C55B52"/>
    <w:rsid w:val="00C575FE"/>
    <w:rsid w:val="00C74CEF"/>
    <w:rsid w:val="00C90278"/>
    <w:rsid w:val="00C95233"/>
    <w:rsid w:val="00CB2D8B"/>
    <w:rsid w:val="00CC0B61"/>
    <w:rsid w:val="00CD1B2B"/>
    <w:rsid w:val="00CD74B5"/>
    <w:rsid w:val="00CE2CCA"/>
    <w:rsid w:val="00CF06BB"/>
    <w:rsid w:val="00CF5ED0"/>
    <w:rsid w:val="00CF6003"/>
    <w:rsid w:val="00D06469"/>
    <w:rsid w:val="00D13B7A"/>
    <w:rsid w:val="00D1448B"/>
    <w:rsid w:val="00D147D7"/>
    <w:rsid w:val="00D24B2E"/>
    <w:rsid w:val="00D2652E"/>
    <w:rsid w:val="00D27D15"/>
    <w:rsid w:val="00D45C1E"/>
    <w:rsid w:val="00D45C3D"/>
    <w:rsid w:val="00D55CEF"/>
    <w:rsid w:val="00D6106E"/>
    <w:rsid w:val="00D8212E"/>
    <w:rsid w:val="00D84DA7"/>
    <w:rsid w:val="00D8613E"/>
    <w:rsid w:val="00D86C4E"/>
    <w:rsid w:val="00D878DB"/>
    <w:rsid w:val="00D930D8"/>
    <w:rsid w:val="00DA1007"/>
    <w:rsid w:val="00DB2EDA"/>
    <w:rsid w:val="00DB3E5D"/>
    <w:rsid w:val="00DB4459"/>
    <w:rsid w:val="00DC16CD"/>
    <w:rsid w:val="00DC21CD"/>
    <w:rsid w:val="00DC604A"/>
    <w:rsid w:val="00DC6AF9"/>
    <w:rsid w:val="00DC733C"/>
    <w:rsid w:val="00DC7A60"/>
    <w:rsid w:val="00DD20D9"/>
    <w:rsid w:val="00DE4359"/>
    <w:rsid w:val="00DE4733"/>
    <w:rsid w:val="00DF24E1"/>
    <w:rsid w:val="00DF558C"/>
    <w:rsid w:val="00E14A6A"/>
    <w:rsid w:val="00E339D1"/>
    <w:rsid w:val="00E35A84"/>
    <w:rsid w:val="00E365F6"/>
    <w:rsid w:val="00E401F4"/>
    <w:rsid w:val="00E4037D"/>
    <w:rsid w:val="00E4617E"/>
    <w:rsid w:val="00E50802"/>
    <w:rsid w:val="00E527EB"/>
    <w:rsid w:val="00E60D55"/>
    <w:rsid w:val="00E62C44"/>
    <w:rsid w:val="00E8062B"/>
    <w:rsid w:val="00E829D2"/>
    <w:rsid w:val="00E90716"/>
    <w:rsid w:val="00E920E6"/>
    <w:rsid w:val="00E96D94"/>
    <w:rsid w:val="00EA2F75"/>
    <w:rsid w:val="00EB2590"/>
    <w:rsid w:val="00EB5E9D"/>
    <w:rsid w:val="00ED6640"/>
    <w:rsid w:val="00EE0F8B"/>
    <w:rsid w:val="00EE3270"/>
    <w:rsid w:val="00EF726B"/>
    <w:rsid w:val="00F0046D"/>
    <w:rsid w:val="00F1273B"/>
    <w:rsid w:val="00F24DB1"/>
    <w:rsid w:val="00F32744"/>
    <w:rsid w:val="00F45476"/>
    <w:rsid w:val="00F75423"/>
    <w:rsid w:val="00F86355"/>
    <w:rsid w:val="00F879BF"/>
    <w:rsid w:val="00F9477B"/>
    <w:rsid w:val="00F94C5B"/>
    <w:rsid w:val="00FA4A15"/>
    <w:rsid w:val="00FA6FF5"/>
    <w:rsid w:val="00FB480B"/>
    <w:rsid w:val="00FB582E"/>
    <w:rsid w:val="00FE28FE"/>
    <w:rsid w:val="00F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6C0446"/>
  <w15:chartTrackingRefBased/>
  <w15:docId w15:val="{A56830B5-A4B7-4726-A6C3-5A06FAA1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E4E"/>
    <w:pPr>
      <w:ind w:left="720"/>
      <w:contextualSpacing/>
    </w:pPr>
  </w:style>
  <w:style w:type="table" w:styleId="TableGrid">
    <w:name w:val="Table Grid"/>
    <w:basedOn w:val="TableNormal"/>
    <w:uiPriority w:val="39"/>
    <w:rsid w:val="00550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A69"/>
  </w:style>
  <w:style w:type="paragraph" w:styleId="Footer">
    <w:name w:val="footer"/>
    <w:basedOn w:val="Normal"/>
    <w:link w:val="FooterChar"/>
    <w:uiPriority w:val="99"/>
    <w:unhideWhenUsed/>
    <w:rsid w:val="00AC7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A xmlns="101960c9-2583-49a4-9434-4c0cad7b26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D75E50D38D1449095CDF5BED87B3E" ma:contentTypeVersion="14" ma:contentTypeDescription="Create a new document." ma:contentTypeScope="" ma:versionID="c051abfb25284fa7588d92b3eb6a3c4e">
  <xsd:schema xmlns:xsd="http://www.w3.org/2001/XMLSchema" xmlns:xs="http://www.w3.org/2001/XMLSchema" xmlns:p="http://schemas.microsoft.com/office/2006/metadata/properties" xmlns:ns2="101960c9-2583-49a4-9434-4c0cad7b266a" xmlns:ns3="10ebebe9-ad9c-417c-96aa-6a2f5b72dbd6" targetNamespace="http://schemas.microsoft.com/office/2006/metadata/properties" ma:root="true" ma:fieldsID="2205e380b960644e3dac9fc76bbf9f3c" ns2:_="" ns3:_="">
    <xsd:import namespace="101960c9-2583-49a4-9434-4c0cad7b266a"/>
    <xsd:import namespace="10ebebe9-ad9c-417c-96aa-6a2f5b72d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Q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960c9-2583-49a4-9434-4c0cad7b2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QA" ma:index="11" nillable="true" ma:displayName="QA" ma:format="Dropdown" ma:internalName="QA">
      <xsd:simpleType>
        <xsd:restriction base="dms:Text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bebe9-ad9c-417c-96aa-6a2f5b72db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DB2B8-5D57-442A-99CE-2EA8F73059F9}">
  <ds:schemaRefs>
    <ds:schemaRef ds:uri="http://schemas.microsoft.com/office/2006/metadata/properties"/>
    <ds:schemaRef ds:uri="http://schemas.microsoft.com/office/infopath/2007/PartnerControls"/>
    <ds:schemaRef ds:uri="1f8176ab-828b-4b08-9471-75b38aa5aee5"/>
    <ds:schemaRef ds:uri="101960c9-2583-49a4-9434-4c0cad7b266a"/>
  </ds:schemaRefs>
</ds:datastoreItem>
</file>

<file path=customXml/itemProps2.xml><?xml version="1.0" encoding="utf-8"?>
<ds:datastoreItem xmlns:ds="http://schemas.openxmlformats.org/officeDocument/2006/customXml" ds:itemID="{AD848F64-33C3-48C8-85C5-E0E67D941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960c9-2583-49a4-9434-4c0cad7b266a"/>
    <ds:schemaRef ds:uri="10ebebe9-ad9c-417c-96aa-6a2f5b72d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11E258-442E-43AF-89E3-487A2318B5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Swain</dc:creator>
  <cp:keywords/>
  <dc:description/>
  <cp:lastModifiedBy>Jones, Aston</cp:lastModifiedBy>
  <cp:revision>2</cp:revision>
  <dcterms:created xsi:type="dcterms:W3CDTF">2022-03-17T09:37:00Z</dcterms:created>
  <dcterms:modified xsi:type="dcterms:W3CDTF">2022-03-17T09:37:00Z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0x0101005E8D75E50D38D1449095CDF5BED87B3E</vt:lpwstr>
  </property>
</Properties>
</file>